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261" w:rsidRPr="00E81558" w:rsidRDefault="009E1039" w:rsidP="00EE5261">
      <w:pPr>
        <w:spacing w:line="360" w:lineRule="auto"/>
        <w:jc w:val="center"/>
        <w:textAlignment w:val="center"/>
      </w:pPr>
      <w:bookmarkStart w:id="0" w:name="_GoBack"/>
      <w:bookmarkEnd w:id="0"/>
      <w:r>
        <w:rPr>
          <w:rFonts w:ascii="宋体" w:cs="宋体"/>
          <w:b/>
          <w:sz w:val="32"/>
        </w:rPr>
        <w:t>审题能力及阅读能力专练（力学</w:t>
      </w:r>
      <w:r>
        <w:rPr>
          <w:rFonts w:ascii="Times New Roman" w:eastAsia="Times New Roman" w:hAnsi="Times New Roman" w:cs="Times New Roman"/>
          <w:b/>
          <w:sz w:val="32"/>
        </w:rPr>
        <w:t>2</w:t>
      </w:r>
      <w:r>
        <w:rPr>
          <w:rFonts w:ascii="宋体" w:cs="宋体"/>
          <w:b/>
          <w:sz w:val="32"/>
        </w:rPr>
        <w:t>）</w:t>
      </w:r>
    </w:p>
    <w:p w:rsidR="00EE5261" w:rsidRPr="00E81558" w:rsidRDefault="009E1039" w:rsidP="00EE5261">
      <w:pPr>
        <w:spacing w:line="360" w:lineRule="auto"/>
        <w:textAlignment w:val="center"/>
      </w:pPr>
      <w:r>
        <w:rPr>
          <w:rFonts w:ascii="黑体" w:eastAsia="黑体" w:hAnsi="黑体" w:cs="黑体"/>
        </w:rPr>
        <w:t>一、单选题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" w:name="topic_4c2c9dde-b9c5-465b-b983-ac33c7836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1049655</wp:posOffset>
            </wp:positionV>
            <wp:extent cx="155257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467" y="20925"/>
                <wp:lineTo x="21467" y="0"/>
                <wp:lineTo x="0" y="0"/>
              </wp:wrapPolygon>
            </wp:wrapTight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037005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甲、乙两个均匀正方体</w:t>
      </w:r>
      <m:oMath>
        <m:r>
          <w:rPr>
            <w:rFonts w:hAnsi="Cambria Math"/>
          </w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分别放在水平地面上，它们对水平地面的压强相等。现沿水平方向分别在甲、乙正方体上截去一部分，且截去部分的质量相等，如图所示，则所截去的高度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的关系是</w:t>
      </w:r>
      <m:oMath>
        <m:r>
          <w:rPr>
            <w:rFonts w:hAnsi="Cambria Math"/>
          </w:rPr>
          <m:t>(    )</m:t>
        </m:r>
      </m:oMath>
      <w:bookmarkEnd w:id="1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一定大于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一定小于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可能大于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可能等于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 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2" w:name="topic_1c622e43-eac3-4774-8a42-126290aa24"/>
      <w:r>
        <w:rPr>
          <w:rFonts w:ascii="宋体" w:cs="宋体"/>
          <w:kern w:val="0"/>
          <w:szCs w:val="21"/>
        </w:rPr>
        <w:t>如图所示，底面积为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的甲、乙两个实心圆柱体，已知它们的高度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，且对水平桌面的压力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。若将甲、乙分别从上部沿水平方向截去相同质量，剩余部分对桌面的压强分别为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4855210</wp:posOffset>
            </wp:positionH>
            <wp:positionV relativeFrom="line">
              <wp:posOffset>179070</wp:posOffset>
            </wp:positionV>
            <wp:extent cx="1333500" cy="914400"/>
            <wp:effectExtent l="0" t="0" r="0" b="0"/>
            <wp:wrapSquare wrapText="left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349263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截去部分的高度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的关系是</w:t>
      </w:r>
      <m:oMath>
        <m:r>
          <w:rPr>
            <w:rFonts w:hAnsi="Cambria Math"/>
          </w:rPr>
          <m:t>(    )</m:t>
        </m:r>
      </m:oMath>
      <w:bookmarkEnd w:id="2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3" w:name="topic_9846b9ef-a36b-4050-af2f-3d5621dac8"/>
      <w:r>
        <w:rPr>
          <w:rFonts w:ascii="宋体" w:cs="宋体"/>
          <w:kern w:val="0"/>
          <w:szCs w:val="21"/>
        </w:rPr>
        <w:t>如图所示，高度相同的均匀实心圆柱体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和正方体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放置在水平地面上，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的直径等于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的边长，它们对水平地面的压强相等。现分别在两物体上沿图中虚线竖直切下底面积相等的部分，并将切下部分叠放在对方剩余部分的上方，此时它们对地面的压强分别为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(    )</m:t>
        </m:r>
      </m:oMath>
      <w:bookmarkEnd w:id="3"/>
    </w:p>
    <w:p w:rsidR="00EE5261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3827780</wp:posOffset>
            </wp:positionH>
            <wp:positionV relativeFrom="paragraph">
              <wp:posOffset>85725</wp:posOffset>
            </wp:positionV>
            <wp:extent cx="1943100" cy="762000"/>
            <wp:effectExtent l="0" t="0" r="0" b="0"/>
            <wp:wrapTight wrapText="bothSides">
              <wp:wrapPolygon edited="0">
                <wp:start x="0" y="0"/>
                <wp:lineTo x="0" y="21060"/>
                <wp:lineTo x="21388" y="21060"/>
                <wp:lineTo x="21388" y="0"/>
                <wp:lineTo x="0" y="0"/>
              </wp:wrapPolygon>
            </wp:wrapTight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86548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可能大于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'</m:t>
        </m:r>
      </m:oMath>
    </w:p>
    <w:p w:rsidR="00EE5261" w:rsidRDefault="009E1039" w:rsidP="00EE5261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一定大于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'</m:t>
        </m:r>
      </m:oMath>
      <w:r w:rsidRPr="00E81558">
        <w:br/>
      </w:r>
    </w:p>
    <w:p w:rsidR="00EE5261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一定小于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'</m:t>
        </m:r>
      </m:oMath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'</m:t>
        </m:r>
      </m:oMath>
      <w:r>
        <w:rPr>
          <w:rFonts w:ascii="宋体" w:cs="宋体"/>
          <w:kern w:val="0"/>
          <w:szCs w:val="21"/>
        </w:rPr>
        <w:t>一定等于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'</m:t>
        </m:r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4" w:name="topic_7862077b-9cfa-4e21-8257-f759c68fc3"/>
      <w:r>
        <w:rPr>
          <w:rFonts w:ascii="宋体" w:cs="宋体"/>
          <w:kern w:val="0"/>
          <w:szCs w:val="21"/>
        </w:rPr>
        <w:t>水平桌面上，甲、乙、丙三个同规格容器内各装有液体，小明将完全相同的三个小球分别放入三个容器内，小球静止时状态如图所示，此时三个容器中的液面相平，三个容器底部受到的液体压强大小关系是</w:t>
      </w:r>
      <m:oMath>
        <m:r>
          <w:rPr>
            <w:rFonts w:hAnsi="Cambria Math"/>
          </w:rPr>
          <m:t>(    )</m:t>
        </m:r>
      </m:oMath>
      <w:bookmarkEnd w:id="4"/>
    </w:p>
    <w:p w:rsidR="00EE5261" w:rsidRDefault="009E1039" w:rsidP="00EE5261">
      <w:pPr>
        <w:tabs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4445</wp:posOffset>
            </wp:positionV>
            <wp:extent cx="1638300" cy="762000"/>
            <wp:effectExtent l="0" t="0" r="0" b="0"/>
            <wp:wrapSquare wrapText="left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205737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丙</m:t>
            </m:r>
          </m:sub>
        </m:sSub>
      </m:oMath>
      <w:r w:rsidRPr="00E81558">
        <w:tab/>
      </w:r>
      <w:r>
        <w:rPr>
          <w:rFonts w:hint="eastAsia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丙</m:t>
            </m:r>
          </m:sub>
        </m:sSub>
      </m:oMath>
    </w:p>
    <w:p w:rsidR="00EE5261" w:rsidRPr="00E81558" w:rsidRDefault="009E1039" w:rsidP="00EE5261">
      <w:pPr>
        <w:tabs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丙</m:t>
            </m:r>
          </m:sub>
        </m:sSub>
      </m:oMath>
      <w:r w:rsidRPr="00E81558">
        <w:tab/>
      </w:r>
      <w:r>
        <w:rPr>
          <w:rFonts w:hint="eastAsi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丙</m:t>
            </m:r>
          </m:sub>
        </m:sSub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5" w:name="topic_39dd0dda-864f-4fc9-acb3-27f3a6ba5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24000" cy="857250"/>
            <wp:effectExtent l="0" t="0" r="0" b="0"/>
            <wp:wrapSquare wrapText="left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99949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如图所示，两个底面积不同的圆柱形容器内分别盛有深度不同的液体，已知距容器底部均为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两点的压强相等。现将实心金属球甲、乙分别浸没在左右两液体中，均无液体溢出，此时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点的压强大于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点的</w:t>
      </w:r>
      <w:r>
        <w:rPr>
          <w:rFonts w:ascii="宋体" w:cs="宋体"/>
          <w:kern w:val="0"/>
          <w:szCs w:val="21"/>
        </w:rPr>
        <w:t>压强，则一定成立的是</w:t>
      </w:r>
      <m:oMath>
        <m:r>
          <w:rPr>
            <w:rFonts w:hAnsi="Cambria Math"/>
          </w:rPr>
          <m:t>(    )</m:t>
        </m:r>
      </m:oMath>
      <w:bookmarkEnd w:id="5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甲球的质量小于乙球的质量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甲球的质量大于乙球的质量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甲球的体积大于乙球的体积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甲球的体积小于乙球的体积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6" w:name="topic_b67fac87-8a1e-4672-b479-809d5406b3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4019550</wp:posOffset>
            </wp:positionH>
            <wp:positionV relativeFrom="line">
              <wp:posOffset>274320</wp:posOffset>
            </wp:positionV>
            <wp:extent cx="200025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394" y="21257"/>
                <wp:lineTo x="21394" y="0"/>
                <wp:lineTo x="0" y="0"/>
              </wp:wrapPolygon>
            </wp:wrapTight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31581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将两个完全相同的小球分别放入装有不同液体的甲、乙两烧杯中，球静止时两烧杯液面相平，如图所示。下列判断正确的是</w:t>
      </w:r>
      <m:oMath>
        <m:r>
          <w:rPr>
            <w:rFonts w:hAnsi="Cambria Math"/>
          </w:rPr>
          <m:t>(    )</m:t>
        </m:r>
      </m:oMath>
      <w:bookmarkEnd w:id="6"/>
    </w:p>
    <w:p w:rsidR="00EE5261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两小球所受浮力大小相等</w:t>
      </w:r>
    </w:p>
    <w:p w:rsidR="00BC699A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乙烧杯中液体的密度大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乙烧杯中小球排开的液体质量大</w:t>
      </w:r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甲烧杯底部受到液体的压强小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7" w:name="topic_6565de6d-c631-4991-a583-3000f1aae9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161925</wp:posOffset>
            </wp:positionV>
            <wp:extent cx="1276350" cy="866775"/>
            <wp:effectExtent l="0" t="0" r="0" b="9525"/>
            <wp:wrapSquare wrapText="left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8717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如图，往浴缸中匀速注水直至注满，下列表示此过程中浴缸底部受到水的压强随时间变化的曲线，其中合理的是</w:t>
      </w:r>
      <m:oMath>
        <m:r>
          <w:rPr>
            <w:rFonts w:hAnsi="Cambria Math"/>
          </w:rPr>
          <m:t>(    )</m:t>
        </m:r>
      </m:oMath>
      <w:bookmarkEnd w:id="7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00125" cy="9525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07763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699A">
        <w:rPr>
          <w:rFonts w:hint="eastAsia"/>
        </w:rPr>
        <w:t xml:space="preserve">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85825" cy="9620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431317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62025" cy="96202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542336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699A">
        <w:rPr>
          <w:rFonts w:hint="eastAsia"/>
        </w:rPr>
        <w:t xml:space="preserve">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47725" cy="86677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404659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br/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8" w:name="topic_44a51bb0-85e9-4e0c-ac7b-b79840c48a"/>
      <w:r>
        <w:rPr>
          <w:rFonts w:ascii="宋体" w:cs="宋体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两个内径相同的玻璃管内盛有相同质量的不同种类的液体，当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管倾斜，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管竖直放置时，两管液面等高，则</w:t>
      </w:r>
      <w:bookmarkEnd w:id="8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4864735</wp:posOffset>
            </wp:positionH>
            <wp:positionV relativeFrom="paragraph">
              <wp:posOffset>24765</wp:posOffset>
            </wp:positionV>
            <wp:extent cx="914400" cy="762000"/>
            <wp:effectExtent l="0" t="0" r="0" b="0"/>
            <wp:wrapSquare wrapText="left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391623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管中液体的密度比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中管中液体的密度小</w:t>
      </w:r>
      <w:r w:rsidRPr="00E81558">
        <w:br/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9" w:name="topic_890aaa9d-f06e-4cfc-8247-060d685b16"/>
      <w:r>
        <w:rPr>
          <w:rFonts w:ascii="宋体" w:cs="宋体"/>
          <w:kern w:val="0"/>
          <w:szCs w:val="21"/>
        </w:rPr>
        <w:lastRenderedPageBreak/>
        <w:t>为了测定风速的大小，小明设计</w:t>
      </w:r>
      <w:r>
        <w:rPr>
          <w:rFonts w:ascii="宋体" w:cs="宋体"/>
          <w:kern w:val="0"/>
          <w:szCs w:val="21"/>
        </w:rPr>
        <w:t>了四种装置，如图所示．图中探头、金属杆和滑动变阻器的滑片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相连，可上下移动．现要求：当风吹过探头时，滑动变阻器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的滑片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向上移动，且风速增大时电压表的示数增大．以下四个图中符合要求的是</w:t>
      </w:r>
      <m:oMath>
        <m:r>
          <w:rPr>
            <w:rFonts w:hAnsi="Cambria Math"/>
          </w:rPr>
          <m:t>(    )</m:t>
        </m:r>
      </m:oMath>
      <w:bookmarkEnd w:id="9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85875" cy="12477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437617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95400" cy="11715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525884" name="Picture 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62075" cy="11906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113735" name="Picture 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23975" cy="122872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253203" name="Picture 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0" w:name="topic_2342141a-b078-4bcc-8aba-799b19cee0"/>
      <w:r>
        <w:rPr>
          <w:rFonts w:ascii="宋体" w:cs="宋体"/>
          <w:kern w:val="0"/>
          <w:szCs w:val="21"/>
        </w:rPr>
        <w:t>如图所示，在细杆上固定两片叶片便制成了玩具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竹蜻蜓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用手搓动细杆，竹蜻蜓就能腾空而起．关于它的运动和受力，下列说法正确的是</w:t>
      </w:r>
      <m:oMath>
        <m:r>
          <w:rPr>
            <w:rFonts w:hAnsi="Cambria Math"/>
          </w:rPr>
          <m:t>(    )</m:t>
        </m:r>
      </m:oMath>
      <w:bookmarkEnd w:id="10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5017135</wp:posOffset>
            </wp:positionH>
            <wp:positionV relativeFrom="paragraph">
              <wp:posOffset>-3810</wp:posOffset>
            </wp:positionV>
            <wp:extent cx="1095375" cy="723900"/>
            <wp:effectExtent l="0" t="0" r="9525" b="0"/>
            <wp:wrapSquare wrapText="left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56714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竹蜻蜓上升的是由于受到的空气浮力的作用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上升过程中叶片会越转越慢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在上升过程中，竹蜻蜓的运动状态保持不变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上升到最高点时，受到的力是平衡力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1" w:name="topic_b150e427-7a02-48c2-942d-68809d15a6"/>
      <w:r>
        <w:rPr>
          <w:rFonts w:ascii="宋体" w:cs="宋体"/>
          <w:kern w:val="0"/>
          <w:szCs w:val="21"/>
        </w:rPr>
        <w:t>将一圆柱形木块用细线栓在容器底部，容器中开始没有水，往容器中逐渐加水至如图甲所示位置，在这一过程中，木块受到的浮力随容器中水的深度的变化如图所示，则由图象乙得出的以下信息正确的</w:t>
      </w:r>
      <w:r w:rsidR="00BC699A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3018155</wp:posOffset>
            </wp:positionH>
            <wp:positionV relativeFrom="line">
              <wp:posOffset>85725</wp:posOffset>
            </wp:positionV>
            <wp:extent cx="309562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534" y="21300"/>
                <wp:lineTo x="21534" y="0"/>
                <wp:lineTo x="0" y="0"/>
              </wp:wrapPolygon>
            </wp:wrapTight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105771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木块的重力为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木块的体积为</w:t>
      </w:r>
      <m:oMath>
        <m:r>
          <w:rPr>
            <w:rFonts w:hAnsi="Cambria Math"/>
          </w:rPr>
          <m:t>1×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-</m:t>
            </m:r>
            <m:r>
              <w:rPr>
                <w:rFonts w:hAnsi="Cambria Math"/>
              </w:rPr>
              <m:t>3</m:t>
            </m: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细线对容器底部的最大拉力为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木块的密度为</w:t>
      </w:r>
      <m:oMath>
        <m:r>
          <w:rPr>
            <w:rFonts w:hAnsi="Cambria Math"/>
          </w:rPr>
          <m:t>0.6×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kg</m:t>
        </m:r>
        <m:r>
          <w:rPr>
            <w:rFonts w:hAnsi="Cambria Math"/>
          </w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bookmarkEnd w:id="11"/>
    </w:p>
    <w:p w:rsidR="00EE5261" w:rsidRPr="00E81558" w:rsidRDefault="009E1039" w:rsidP="00EE5261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①③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②④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①②③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②③④</m:t>
        </m:r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2" w:name="topic_cb64c416-2e95-4177-adfe-ccffdf0708"/>
      <w:r>
        <w:rPr>
          <w:rFonts w:ascii="宋体" w:cs="宋体"/>
          <w:kern w:val="0"/>
          <w:szCs w:val="21"/>
        </w:rPr>
        <w:lastRenderedPageBreak/>
        <w:t>如图所示，圆柱形容器装有适量的水，将密度为</w:t>
      </w:r>
      <m:oMath>
        <m:r>
          <w:rPr>
            <w:rFonts w:hAnsi="Cambria Math"/>
          </w:rPr>
          <m:t>2.5</m:t>
        </m:r>
        <m:r>
          <w:rPr>
            <w:rFonts w:hAnsi="Cambria Math"/>
          </w:rPr>
          <m:t>g</m:t>
        </m:r>
        <m:r>
          <w:rPr>
            <w:rFonts w:hAnsi="Cambria Math"/>
          </w:rPr>
          <m:t>/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，体积为</w:t>
      </w:r>
      <m:oMath>
        <m:r>
          <w:rPr>
            <w:rFonts w:hAnsi="Cambria Math"/>
          </w:rPr>
          <m:t>40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的物体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用一细绳提起，使物体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的体积刚好有一半露出液面且保持静止时，磅砰示数为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，如图甲所示。接下来将物体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放入水中，如图乙所示，磅秤示数将变化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。下列判断错误的是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628775" cy="1190625"/>
            <wp:effectExtent l="0" t="0" r="0" b="0"/>
            <wp:wrapSquare wrapText="left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904779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2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两次台秤示数的变化等于物体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两次所受浮力的变化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图甲中物体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下表面受到的液体压力为</w:t>
      </w:r>
      <m:oMath>
        <m:r>
          <w:rPr>
            <w:rFonts w:hAnsi="Cambria Math"/>
          </w:rPr>
          <m:t>0.2</m:t>
        </m:r>
        <m:r>
          <w:rPr>
            <w:rFonts w:hAnsi="Cambria Math"/>
          </w:rPr>
          <m:t>N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图乙中物体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对容器底部的压力为</w:t>
      </w:r>
      <m:oMath>
        <m:r>
          <w:rPr>
            <w:rFonts w:hAnsi="Cambria Math"/>
          </w:rPr>
          <m:t>0.6</m:t>
        </m:r>
        <m:r>
          <w:rPr>
            <w:rFonts w:hAnsi="Cambria Math"/>
          </w:rPr>
          <m:t>N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图乙中磅秤的示数为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3" w:name="topic_44800b36-3ab7-44b3-a00b-e34f7d94a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1257300"/>
            <wp:effectExtent l="0" t="0" r="0" b="0"/>
            <wp:wrapSquare wrapText="left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819292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小伟在学习了浮力知识后做了如图所示的实践活动，在同一水平桌面上的两个相同容器，分别盛有甲、乙两种液体，将同一颗梨分别放入两容器中，当梨静止</w:t>
      </w:r>
      <w:r>
        <w:rPr>
          <w:rFonts w:ascii="宋体" w:cs="宋体"/>
          <w:kern w:val="0"/>
          <w:szCs w:val="21"/>
        </w:rPr>
        <w:t>时两容器中液面恰好相平。他对实验进行如下的分析，你认为他的分析正确的是</w:t>
      </w:r>
      <m:oMath>
        <m:r>
          <w:rPr>
            <w:rFonts w:hAnsi="Cambria Math"/>
          </w:rPr>
          <m:t>(    )</m:t>
        </m:r>
      </m:oMath>
      <w:bookmarkEnd w:id="13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梨两次排开液体的质量一样大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甲液体的密度比乙液体的密度大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梨在乙液体中受到的浮力大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甲液体对容器底部的压强较大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4" w:name="topic_42764d87-00a6-47f9-ba4a-40f0d5c3f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4779010</wp:posOffset>
            </wp:positionH>
            <wp:positionV relativeFrom="paragraph">
              <wp:posOffset>847725</wp:posOffset>
            </wp:positionV>
            <wp:extent cx="1257300" cy="704850"/>
            <wp:effectExtent l="0" t="0" r="0" b="0"/>
            <wp:wrapSquare wrapText="left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883057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如图所示，在水平桌面上有甲乙两个相同的烧杯，烧杯内分别装有不同的液体，把同一个鸡蛋分别放入甲、乙两杯液体中，鸡蛋在甲杯中漂浮，在乙杯中沉底，两液面相平。关于这一现象，下列说法中正确的是</w:t>
      </w:r>
      <m:oMath>
        <m:r>
          <w:rPr>
            <w:rFonts w:hAnsi="Cambria Math"/>
          </w:rPr>
          <m:t>(    )</m:t>
        </m:r>
      </m:oMath>
      <w:bookmarkEnd w:id="14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甲杯中的液体密度小于乙杯中的液体密度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甲杯中的鸡蛋排开液体的重力大于乙杯中的鸡蛋</w:t>
      </w:r>
      <w:r>
        <w:rPr>
          <w:rFonts w:ascii="宋体" w:cs="宋体"/>
          <w:kern w:val="0"/>
          <w:szCs w:val="21"/>
        </w:rPr>
        <w:t>排开液体的重力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甲杯中的液体对杯底的压强等于乙杯中的液体对杯底的压强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甲乙两个烧杯对水平桌面的压强相等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5" w:name="topic_611cd7e0-a67a-4f73-a82d-e3d3a343d7"/>
      <w:r>
        <w:rPr>
          <w:rFonts w:ascii="宋体" w:cs="宋体"/>
          <w:kern w:val="0"/>
          <w:szCs w:val="21"/>
        </w:rPr>
        <w:t>如图所示，水平地面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点两侧粗糙程度不同，物体一直受到沿水平方向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牛的拉力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，物体经过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点开始计时，每经过相同时间，用虚线框记录物体的位置，物体在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EG</w:t>
      </w:r>
      <w:r>
        <w:rPr>
          <w:rFonts w:ascii="宋体" w:cs="宋体"/>
          <w:kern w:val="0"/>
          <w:szCs w:val="21"/>
        </w:rPr>
        <w:t>段做勾速直线运动，则</w:t>
      </w:r>
      <m:oMath>
        <m:r>
          <w:rPr>
            <w:rFonts w:hAnsi="Cambria Math"/>
          </w:rPr>
          <m:t>(    )</m:t>
        </m:r>
      </m:oMath>
      <w:bookmarkEnd w:id="15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276850" cy="923925"/>
            <wp:effectExtent l="0" t="0" r="0" b="0"/>
            <wp:wrapTopAndBottom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949964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物体在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段的速度大于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GH</w:t>
      </w:r>
      <w:r>
        <w:rPr>
          <w:rFonts w:ascii="宋体" w:cs="宋体"/>
          <w:kern w:val="0"/>
          <w:szCs w:val="21"/>
        </w:rPr>
        <w:t>段的速度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物体在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GK</w:t>
      </w:r>
      <w:r>
        <w:rPr>
          <w:rFonts w:ascii="宋体" w:cs="宋体"/>
          <w:kern w:val="0"/>
          <w:szCs w:val="21"/>
        </w:rPr>
        <w:t>段受到的摩擦力等于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段所做的功大于在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GH</w:t>
      </w:r>
      <w:r>
        <w:rPr>
          <w:rFonts w:ascii="宋体" w:cs="宋体"/>
          <w:kern w:val="0"/>
          <w:szCs w:val="21"/>
        </w:rPr>
        <w:t>段所做的功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cs="宋体"/>
          <w:kern w:val="0"/>
          <w:szCs w:val="21"/>
        </w:rPr>
        <w:t>段的功率小于在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GK</w:t>
      </w:r>
      <w:r>
        <w:rPr>
          <w:rFonts w:ascii="宋体" w:cs="宋体"/>
          <w:kern w:val="0"/>
          <w:szCs w:val="21"/>
        </w:rPr>
        <w:t>段的功率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6" w:name="topic_760cb453-b937-4aba-a353-9313bbb6fd"/>
      <w:r>
        <w:rPr>
          <w:rFonts w:ascii="宋体" w:cs="宋体"/>
          <w:kern w:val="0"/>
          <w:szCs w:val="21"/>
        </w:rPr>
        <w:t>如图所示，是跳伞运动员在匀速下落过程中，下落的速度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、下落的路程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、重力做的功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和重力做功的功率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随时间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变化规律的图象，其中正确的是</w:t>
      </w:r>
      <m:oMath>
        <m:r>
          <w:rPr>
            <w:rFonts w:hAnsi="Cambria Math"/>
          </w:rPr>
          <m:t>(    )</m:t>
        </m:r>
      </m:oMath>
      <w:bookmarkEnd w:id="16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81125" cy="13620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2063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43025" cy="13620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125688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409700" cy="13620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816671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543050" cy="13525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113836" name="Picture 1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7" w:name="topic_ea257c34-ff45-4fbe-9f4f-7b31833f7c"/>
      <w:r>
        <w:rPr>
          <w:rFonts w:ascii="宋体" w:cs="宋体"/>
          <w:kern w:val="0"/>
          <w:szCs w:val="21"/>
        </w:rPr>
        <w:t>如图所示，用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沿水平方向拉滑轮，可使重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以</w:t>
      </w:r>
      <m:oMath>
        <m:r>
          <w:rPr>
            <w:rFonts w:hAnsi="Cambria Math"/>
          </w:rPr>
          <m:t>0.3</m:t>
        </m:r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的速度在水平面上匀速运动：物体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，弹簧测力计的示数恒为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不计滑轮、测力计、绳子的重量，滑轮的转轴光滑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。下列说法不正确的是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    </w:t>
      </w:r>
      <m:oMath>
        <m:r>
          <w:rPr>
            <w:rFonts w:hAnsi="Cambria Math"/>
          </w:rPr>
          <m:t>)</m:t>
        </m:r>
      </m:oMath>
      <w:bookmarkEnd w:id="17"/>
    </w:p>
    <w:p w:rsidR="00BC699A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108585</wp:posOffset>
            </wp:positionV>
            <wp:extent cx="2543175" cy="800100"/>
            <wp:effectExtent l="0" t="0" r="9525" b="0"/>
            <wp:wrapSquare wrapText="bothSides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38246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内绳子对物体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做的功为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</w:p>
    <w:p w:rsidR="00BC699A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滑轮移动的速度是</w:t>
      </w:r>
      <m:oMath>
        <m:r>
          <w:rPr>
            <w:rFonts w:hAnsi="Cambria Math"/>
          </w:rPr>
          <m:t>0.15</m:t>
        </m:r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水平拉力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的功率是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受到地而的摩擦力是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8" w:name="topic_84566ae3-f7e0-426f-b709-a5ac56095c"/>
      <w:r>
        <w:rPr>
          <w:rFonts w:ascii="宋体" w:cs="宋体"/>
          <w:kern w:val="0"/>
          <w:szCs w:val="21"/>
        </w:rPr>
        <w:t>如图所示，斜面长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，高</w:t>
      </w:r>
      <m:oMath>
        <m:r>
          <w:rPr>
            <w:rFonts w:hAnsi="Cambria Math"/>
          </w:rPr>
          <m:t>0.6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，建筑工人用绳子在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内将重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的物体从其底端沿斜面向上匀速拉到顶端，拉力是</w:t>
      </w:r>
      <m:oMath>
        <m:r>
          <w:rPr>
            <w:rFonts w:hAnsi="Cambria Math"/>
          </w:rPr>
          <m:t>150</m:t>
        </m:r>
        <m:r>
          <w:rPr>
            <w:rFonts w:hAnsi="Cambria Math"/>
          </w:rPr>
          <m:t>N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忽略绳子的重力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。则下列说法正确的</w:t>
      </w:r>
      <w:r w:rsidR="00BC699A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4855210</wp:posOffset>
            </wp:positionH>
            <wp:positionV relativeFrom="line">
              <wp:posOffset>455295</wp:posOffset>
            </wp:positionV>
            <wp:extent cx="1104900" cy="428625"/>
            <wp:effectExtent l="0" t="0" r="0" b="9525"/>
            <wp:wrapSquare wrapText="left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743974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是</w:t>
      </w:r>
      <m:oMath>
        <m:r>
          <w:rPr>
            <w:rFonts w:hAnsi="Cambria Math"/>
          </w:rPr>
          <m:t>(    )</m:t>
        </m:r>
      </m:oMath>
      <w:bookmarkEnd w:id="18"/>
    </w:p>
    <w:p w:rsidR="00EE5261" w:rsidRPr="00E81558" w:rsidRDefault="009E1039" w:rsidP="00EE5261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斜面上的摩擦力是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拉力的功率是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拉力所做的功是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斜面的机械效率是</w:t>
      </w:r>
      <m:oMath>
        <m:r>
          <w:rPr>
            <w:rFonts w:hAnsi="Cambria Math"/>
          </w:rPr>
          <m:t>80%</m:t>
        </m:r>
      </m:oMath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19" w:name="topic_d26b07d1-ed08-44a6-8588-a93a402094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4731385</wp:posOffset>
            </wp:positionH>
            <wp:positionV relativeFrom="line">
              <wp:posOffset>247650</wp:posOffset>
            </wp:positionV>
            <wp:extent cx="1085850" cy="1152525"/>
            <wp:effectExtent l="0" t="0" r="0" b="9525"/>
            <wp:wrapSquare wrapText="left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677544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在打黑除恶专项整治中，据媒体报道，为了有效遏制逃避高速通行费、超载超限、恶意闯收费</w:t>
      </w:r>
      <w:r>
        <w:rPr>
          <w:rFonts w:ascii="宋体" w:cs="宋体"/>
          <w:kern w:val="0"/>
          <w:szCs w:val="21"/>
        </w:rPr>
        <w:t>口等违法行为，部分收费口试点安装闯卡扎胎阻车器，如图所示。下列说法正确的是</w:t>
      </w:r>
      <m:oMath>
        <m:r>
          <w:rPr>
            <w:rFonts w:hAnsi="Cambria Math"/>
          </w:rPr>
          <m:t>(    )</m:t>
        </m:r>
      </m:oMath>
      <w:bookmarkEnd w:id="19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铁钉尖头朝上，增大对车胎的压强，容易扎破轮胎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铁钉侧面有凹槽，铁钉扎入轮胎后，容易让轮胎放气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汽车闯过阻车器后，轮胎受力面积增大，汽车对地面压强减小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汽车闯过阻车器后，车速减小，惯性减小，容易让车停下</w:t>
      </w:r>
      <w:r w:rsidRPr="00E81558">
        <w:br/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20" w:name="topic_19fa7db8-ed93-4680-98bc-936d5fe4c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47775" cy="1724025"/>
            <wp:effectExtent l="0" t="0" r="0" b="0"/>
            <wp:wrapSquare wrapText="left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884553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如图所示，小明在做模拟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蹦极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的小实验，一根橡皮筋一端系一个小石块，另一端固定在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点是橡皮筋不系小石块自然下垂时下端所在的位置，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点是小石块从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点自由释放后所能达到的最低点，关于小石块从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点运动过程的说法，不正确的是</w:t>
      </w:r>
      <m:oMath>
        <m:r>
          <w:rPr>
            <w:rFonts w:hAnsi="Cambria Math"/>
          </w:rPr>
          <m:t>(    )</m:t>
        </m:r>
      </m:oMath>
      <w:bookmarkEnd w:id="20"/>
    </w:p>
    <w:p w:rsidR="00EE5261" w:rsidRPr="00E81558" w:rsidRDefault="009E1039" w:rsidP="00EE5261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小石块减少的重力势能全部转化为动能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点下落到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点的过程中，小石块受到重力和弹力的作用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点下落到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点的过程中，小石块的速度先增大后减小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小石块在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点时，受到平衡力的作用</w:t>
      </w:r>
      <w:r w:rsidRPr="00E81558">
        <w:br/>
      </w:r>
    </w:p>
    <w:p w:rsidR="00EE5261" w:rsidRPr="00E81558" w:rsidRDefault="009E1039" w:rsidP="00EE5261">
      <w:pPr>
        <w:spacing w:line="360" w:lineRule="auto"/>
        <w:textAlignment w:val="center"/>
      </w:pPr>
      <w:r>
        <w:rPr>
          <w:rFonts w:ascii="黑体" w:eastAsia="黑体" w:hAnsi="黑体" w:cs="黑体" w:hint="eastAsia"/>
        </w:rPr>
        <w:t>二</w:t>
      </w:r>
      <w:r>
        <w:rPr>
          <w:rFonts w:ascii="黑体" w:eastAsia="黑体" w:hAnsi="黑体" w:cs="黑体"/>
          <w:noProof/>
        </w:rPr>
        <w:drawing>
          <wp:inline distT="0" distB="0" distL="0" distR="0">
            <wp:extent cx="254000" cy="254000"/>
            <wp:effectExtent l="0" t="0" r="0" b="0"/>
            <wp:docPr id="100058" name="图片 100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390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/>
        </w:rPr>
        <w:t>、填空题</w:t>
      </w:r>
    </w:p>
    <w:p w:rsidR="00EE5261" w:rsidRPr="00E81558" w:rsidRDefault="009E1039" w:rsidP="00EE5261">
      <w:pPr>
        <w:numPr>
          <w:ilvl w:val="0"/>
          <w:numId w:val="1"/>
        </w:numPr>
        <w:spacing w:line="360" w:lineRule="auto"/>
        <w:textAlignment w:val="center"/>
      </w:pPr>
      <w:bookmarkStart w:id="21" w:name="topic_63915696-eb01-42a7-b3db-d7a2c99658"/>
      <w:r>
        <w:rPr>
          <w:rFonts w:ascii="宋体" w:cs="宋体"/>
          <w:kern w:val="0"/>
          <w:szCs w:val="21"/>
        </w:rPr>
        <w:t>用同一热源给一定质量的水加热，其温度与时间的关系如图中图线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所示，若其它条件不变，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87630</wp:posOffset>
            </wp:positionV>
            <wp:extent cx="1304925" cy="1314450"/>
            <wp:effectExtent l="0" t="0" r="9525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548827" name="Picture 1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仅增加水的质量；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仅增大液面大气压强；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既增加水的质量，同时减小液面大气压强。</w:t>
      </w:r>
    </w:p>
    <w:p w:rsidR="00EE5261" w:rsidRDefault="009E1039" w:rsidP="00EE5261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则三种情况中，温度与时间的关系图线分别对应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选填图中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bookmarkEnd w:id="21"/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2" w:name="topic_e4b7b1b7-4f26-4dd5-8e66-ced8891c47"/>
      <w:r>
        <w:rPr>
          <w:rFonts w:ascii="宋体" w:cs="宋体"/>
          <w:kern w:val="0"/>
          <w:szCs w:val="21"/>
        </w:rPr>
        <w:t>天气热了，不少班级开始开电扇降温。如图所示，为育华初二某班天花板的两把完全相同重力为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的电扇，甲未开，天花板对吊扇的拉力为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；乙开了，天花板对吊扇的拉力为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</w:t>
      </w:r>
      <w:r w:rsidR="00BC699A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1" locked="0" layoutInCell="1" allowOverlap="0">
            <wp:simplePos x="0" y="0"/>
            <wp:positionH relativeFrom="column">
              <wp:posOffset>3284855</wp:posOffset>
            </wp:positionH>
            <wp:positionV relativeFrom="line">
              <wp:posOffset>348615</wp:posOffset>
            </wp:positionV>
            <wp:extent cx="30099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463" y="21228"/>
                <wp:lineTo x="21463" y="0"/>
                <wp:lineTo x="0" y="0"/>
              </wp:wrapPolygon>
            </wp:wrapTight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39168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均选填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大于、等于或小于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bookmarkEnd w:id="22"/>
    </w:p>
    <w:p w:rsidR="00EE5261" w:rsidRDefault="00EE5261" w:rsidP="00EE5261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3" w:name="topic_fb20314f-f6f6-4a08-a7c0-b1ad948817"/>
      <w:r>
        <w:rPr>
          <w:rFonts w:ascii="宋体" w:cs="宋体"/>
          <w:kern w:val="0"/>
          <w:szCs w:val="21"/>
        </w:rPr>
        <w:lastRenderedPageBreak/>
        <w:t>小明自制了一支密度计，将其分别放入盛有液体密度为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的甲、乙两个容器中，静止时如图所示，从观察到的现象可以判断：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；若该密度计排开液体的质量分别为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均</w:t>
      </w:r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85875" cy="1285875"/>
            <wp:effectExtent l="0" t="0" r="0" b="0"/>
            <wp:wrapSquare wrapText="left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3118" name="Picture 2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3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6"/>
      </w:tblGrid>
      <w:tr w:rsidR="00982B82" w:rsidTr="00BC699A">
        <w:trPr>
          <w:cantSplit/>
          <w:trHeight w:hRule="exact" w:val="20"/>
        </w:trPr>
        <w:tc>
          <w:tcPr>
            <w:tcW w:w="360" w:type="dxa"/>
          </w:tcPr>
          <w:p w:rsidR="00EE5261" w:rsidRDefault="00EE5261" w:rsidP="00BC699A">
            <w:pPr>
              <w:spacing w:line="360" w:lineRule="auto"/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4" w:name="topic_c0517615-bae3-428e-a3a0-46667ed2f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43815</wp:posOffset>
            </wp:positionV>
            <wp:extent cx="1990725" cy="2047875"/>
            <wp:effectExtent l="0" t="0" r="9525" b="9525"/>
            <wp:wrapTight wrapText="bothSides">
              <wp:wrapPolygon edited="0">
                <wp:start x="0" y="0"/>
                <wp:lineTo x="0" y="21500"/>
                <wp:lineTo x="21497" y="21500"/>
                <wp:lineTo x="21497" y="0"/>
                <wp:lineTo x="0" y="0"/>
              </wp:wrapPolygon>
            </wp:wrapTight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381976" name="Picture 2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04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在测量钩码所受的重力时，小吴用弹簧测力计从图甲所示位置开始竖直向上缓缓提升，弹簧测力计的示数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与弹簧测力计上升高度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之间的关系如图乙所示。则钩码的重力大小为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；弹簧测力计从开始上升到高度为</w:t>
      </w:r>
      <m:oMath>
        <m:r>
          <w:rPr>
            <w:rFonts w:hAnsi="Cambria Math"/>
          </w:rPr>
          <m:t>16 </m:t>
        </m:r>
        <m:r>
          <w:rPr>
            <w:rFonts w:hAnsi="Cambria Math"/>
          </w:rPr>
          <m:t>cm</m:t>
        </m:r>
      </m:oMath>
      <w:r>
        <w:rPr>
          <w:rFonts w:ascii="宋体" w:cs="宋体"/>
          <w:kern w:val="0"/>
          <w:szCs w:val="21"/>
        </w:rPr>
        <w:t>时，弹簧测力计对钩码所做的功是</w:t>
      </w:r>
      <w:r>
        <w:rPr>
          <w:rFonts w:ascii="Times New Roman" w:eastAsia="Times New Roman" w:hAnsi="Times New Roman" w:cs="Times New Roman"/>
          <w:kern w:val="0"/>
          <w:szCs w:val="21"/>
        </w:rPr>
        <w:t>________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。</w:t>
      </w:r>
      <w:bookmarkEnd w:id="24"/>
    </w:p>
    <w:p w:rsidR="00EE5261" w:rsidRDefault="00EE5261" w:rsidP="00EE5261">
      <w:pPr>
        <w:spacing w:line="360" w:lineRule="auto"/>
        <w:textAlignment w:val="center"/>
        <w:rPr>
          <w:rFonts w:ascii="宋体" w:cs="宋体"/>
          <w:kern w:val="0"/>
          <w:szCs w:val="21"/>
        </w:rPr>
      </w:pPr>
    </w:p>
    <w:p w:rsidR="00EE5261" w:rsidRPr="00BC699A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5" w:name="topic_212ed709-d500-4fe0-955b-84ecefb73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2379980</wp:posOffset>
            </wp:positionV>
            <wp:extent cx="1981200" cy="1887855"/>
            <wp:effectExtent l="0" t="0" r="0" b="0"/>
            <wp:wrapSquare wrapText="bothSides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541143" name="Picture 2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8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小丽同学在探究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弹簧弹力大小与形变量关系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时，发现同一根弹簧的弹力大小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与形变量</w:t>
      </w:r>
      <m:oMath>
        <m:r>
          <w:rPr>
            <w:rFonts w:hAnsi="Cambria Math"/>
          </w:rPr>
          <m:t>△</m:t>
        </m:r>
        <m:r>
          <w:rPr>
            <w:rFonts w:hAnsi="Cambria Math"/>
          </w:rPr>
          <m:t>x</m:t>
        </m:r>
      </m:oMath>
      <w:r>
        <w:rPr>
          <w:rFonts w:ascii="宋体" w:cs="宋体"/>
          <w:kern w:val="0"/>
          <w:szCs w:val="21"/>
        </w:rPr>
        <w:t>的比值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恒定。现小丽有两根原长相等的弹簧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，已知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k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k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=1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，当在两根弹簧下分别挂同一物体静止时，弹簧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伸长量分别为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x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        </w:t>
      </w:r>
      <w:r>
        <w:rPr>
          <w:rFonts w:ascii="宋体" w:cs="宋体"/>
          <w:kern w:val="0"/>
          <w:szCs w:val="21"/>
        </w:rPr>
        <w:t>。小丽通过查阅资料知道弹簧的弹性势能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k</m:t>
        </m:r>
        <m:r>
          <w:rPr>
            <w:rFonts w:hAnsi="Cambria Math"/>
          </w:rPr>
          <m:t>△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，此时弹簧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弹性势能分别为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        </w:t>
      </w:r>
      <w:r>
        <w:rPr>
          <w:rFonts w:ascii="宋体" w:cs="宋体"/>
          <w:kern w:val="0"/>
          <w:szCs w:val="21"/>
        </w:rPr>
        <w:t>。小丽将弹簧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并联悬挂一物体静止时如图甲，两弹簧弹性势能之和为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将弹簧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串联悬挂同一物体静止时如图乙两弹簧弹性势能之和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E</m:t>
            </m:r>
          </m:e>
          <m:sub>
            <m:r>
              <w:rPr>
                <w:rFonts w:hAnsi="Cambria Math"/>
              </w:rPr>
              <m:t>p</m:t>
            </m:r>
            <m:r>
              <w:rPr>
                <w:rFonts w:hAnsi="Cambria Math"/>
              </w:rPr>
              <m:t>乙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        </w:t>
      </w:r>
      <w:r>
        <w:rPr>
          <w:rFonts w:ascii="宋体" w:cs="宋体"/>
          <w:kern w:val="0"/>
          <w:szCs w:val="21"/>
        </w:rPr>
        <w:t>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已知如图甲情况下悬挂重物时弹簧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伸长量相同，整个实验中弹簧所受重力不计，且均处于弹性限度范围内。</w:t>
      </w:r>
      <m:oMath>
        <m:r>
          <w:rPr>
            <w:rFonts w:hAnsi="Cambria Math"/>
          </w:rPr>
          <m:t>)</m:t>
        </m:r>
      </m:oMath>
      <w:bookmarkEnd w:id="25"/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6" w:name="topic_ebdd7ccd-f20a-4921-afb4-0bd8ed2523"/>
      <w:r>
        <w:rPr>
          <w:rFonts w:ascii="宋体" w:cs="宋体"/>
          <w:kern w:val="0"/>
          <w:szCs w:val="21"/>
        </w:rPr>
        <w:t>如图，弹簧的左端固定，右端连接一个小球，把它们套在光滑的水平杆上，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是压缩弹簧后小球静止释放的位置，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是弹簧原长时小球的位置，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是小球到达最右端的位置。则小球从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运动到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的过程中，在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“”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位置机械能最大；从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的过程中，小球的动能转化为弹簧的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6"/>
    </w:p>
    <w:p w:rsidR="00EE5261" w:rsidRDefault="009E1039" w:rsidP="00EE5261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981200" cy="552450"/>
            <wp:effectExtent l="0" t="0" r="0" b="0"/>
            <wp:wrapTopAndBottom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713449" name="Picture 2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5261" w:rsidRDefault="009E1039" w:rsidP="00EE5261">
      <w:p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黑体" w:eastAsia="黑体" w:hAnsi="黑体" w:cs="黑体" w:hint="eastAsia"/>
        </w:rPr>
        <w:t>三</w:t>
      </w:r>
      <w:r>
        <w:rPr>
          <w:rFonts w:ascii="黑体" w:eastAsia="黑体" w:hAnsi="黑体" w:cs="黑体"/>
        </w:rPr>
        <w:t>、实验探究题</w:t>
      </w: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7" w:name="topic_efa6d3a4-94b4-490e-8979-a17afb41e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90600" cy="2314575"/>
            <wp:effectExtent l="0" t="0" r="0" b="0"/>
            <wp:wrapSquare wrapText="left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247574" name="Picture 2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科学源于生活又高于生活，日常生活中的许多现象，往往隐含着科学道理，学习科学要善于观察、善于发现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【生活发现】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自行车在烈日下暴晒，车胎容易发生爆炸；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压缩一段封闭在注射器内的空气，发现越压缩越费力。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【提出问题】一定质量的气体产生的压强与哪些因素有关？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【建立假设】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假设一：一定质量的气体产生的压强可能与气体的温度有关；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假设二：一定质量的气体产生的压强可能与气体的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有关；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【实验检验】为验证假设一，进行如下操作：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步骤一：取一根长度约为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米一端封闭的细玻璃管，在室温</w:t>
      </w:r>
      <m:oMath>
        <m:r>
          <w:rPr>
            <w:rFonts w:hAnsi="Cambria Math"/>
          </w:rPr>
          <m:t>(20℃)</m:t>
        </m:r>
      </m:oMath>
      <w:r>
        <w:rPr>
          <w:rFonts w:ascii="宋体" w:cs="宋体"/>
          <w:kern w:val="0"/>
          <w:szCs w:val="21"/>
        </w:rPr>
        <w:t>下用水银密封一段空</w:t>
      </w:r>
      <w:r>
        <w:rPr>
          <w:rFonts w:ascii="宋体" w:cs="宋体"/>
          <w:kern w:val="0"/>
          <w:szCs w:val="21"/>
        </w:rPr>
        <w:t>气柱，将玻璃管竖直固定，并在玻璃管上标出水银柱下表面的位置，如图所示；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步骤二：将空气柱浸入</w:t>
      </w:r>
      <m:oMath>
        <m:r>
          <w:rPr>
            <w:rFonts w:hAnsi="Cambria Math"/>
          </w:rPr>
          <m:t>50℃</m:t>
        </m:r>
      </m:oMath>
      <w:r>
        <w:rPr>
          <w:rFonts w:ascii="宋体" w:cs="宋体"/>
          <w:kern w:val="0"/>
          <w:szCs w:val="21"/>
        </w:rPr>
        <w:t>的水中，待水银柱不再上升后，往玻璃管内注入水银，直到水银柱下表面回到标记处为止；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步骤三：将空气柱浸入</w:t>
      </w:r>
      <m:oMath>
        <m:r>
          <w:rPr>
            <w:rFonts w:hAnsi="Cambria Math"/>
          </w:rPr>
          <m:t>80℃</m:t>
        </m:r>
      </m:oMath>
      <w:r>
        <w:rPr>
          <w:rFonts w:ascii="宋体" w:cs="宋体"/>
          <w:kern w:val="0"/>
          <w:szCs w:val="21"/>
        </w:rPr>
        <w:t>的水中，重复实验。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【现象描述】空气柱的温度越高，上方的水银柱也越长。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【得出结论】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【评价交流】科学猜想往往需要一定的事实作为依据，请为猜想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气体产生的压强还可能与气体的质量有关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，列举一种事实作为依据：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7"/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8" w:name="topic_a0a0de58-415e-4e33-9953-7848b82b8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179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81150" cy="800100"/>
            <wp:effectExtent l="0" t="0" r="0" b="0"/>
            <wp:wrapSquare wrapText="left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506971" name="Picture 2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在地面附近同一高度或高度差不显著的情况下，空气流速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与压强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的关系可</w:t>
      </w:r>
      <w:r>
        <w:rPr>
          <w:rFonts w:ascii="宋体" w:cs="宋体"/>
          <w:kern w:val="0"/>
          <w:szCs w:val="21"/>
        </w:rPr>
        <w:t>表示为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ρ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υ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</m:t>
        </m:r>
        <m:r>
          <w:rPr>
            <w:rFonts w:hAnsi="Cambria Math"/>
          </w:rPr>
          <m:t>p</m:t>
        </m:r>
        <m:r>
          <w:rPr>
            <w:rFonts w:hAnsi="Cambria Math"/>
          </w:rPr>
          <m:t>=</m:t>
        </m:r>
        <m:r>
          <w:rPr>
            <w:rFonts w:hAnsi="Cambria Math"/>
          </w:rPr>
          <m:t>C</m:t>
        </m:r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式中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是常量，</w:t>
      </w:r>
      <m:oMath>
        <m:r>
          <w:rPr>
            <w:rFonts w:hAnsi="Cambria Math"/>
          </w:rPr>
          <m:t>ρ</m:t>
        </m:r>
      </m:oMath>
      <w:r>
        <w:rPr>
          <w:rFonts w:ascii="宋体" w:cs="宋体"/>
          <w:kern w:val="0"/>
          <w:szCs w:val="21"/>
        </w:rPr>
        <w:t>表示空气密度</w:t>
      </w:r>
      <m:oMath>
        <m:r>
          <w:rPr>
            <w:rFonts w:hAnsi="Cambria Math"/>
          </w:rPr>
          <m:t>).</m:t>
        </m:r>
      </m:oMath>
      <w:r>
        <w:rPr>
          <w:rFonts w:ascii="宋体" w:cs="宋体"/>
          <w:kern w:val="0"/>
          <w:szCs w:val="21"/>
        </w:rPr>
        <w:t>如图所示，在水平桌面上放置一个质量为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、底面积为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的硬币，并沿箭头所示方向吹气，气流通过硬币上部，由于硬币下面没有气流通过，从而产生压力差，给硬币一个向上的动力。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根据上述关系式可知：空气流速越大，压强越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根据上述流速与压强的关系式可知，硬币下方空气压强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下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请推导出刚好将硬币吹起时吹气速度的表达式：</w:t>
      </w:r>
      <m:oMath>
        <m:r>
          <w:rPr>
            <w:rFonts w:hAnsi="Cambria Math"/>
          </w:rPr>
          <m:t>υ</m:t>
        </m:r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用</w:t>
      </w:r>
      <m:oMath>
        <m:r>
          <w:rPr>
            <w:rFonts w:hAnsi="Cambria Math"/>
          </w:rPr>
          <m:t>ρ</m:t>
        </m:r>
      </m:oMath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表示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</w:t>
      </w:r>
      <w:bookmarkEnd w:id="28"/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彤彤</w:t>
      </w:r>
      <w:r>
        <w:rPr>
          <w:rFonts w:ascii="宋体" w:cs="宋体"/>
          <w:kern w:val="0"/>
          <w:szCs w:val="21"/>
        </w:rPr>
        <w:t>过生日时，妈妈送给她一个内有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生日快乐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字样的小水晶球。彤彤想知道小水晶球的密度，于是她找来量筒、小玻璃杯和水，按如图所示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的步骤测量出小水晶球的密度。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2181225" cy="18192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863224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由图可知：水晶球的体积是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</w:t>
      </w:r>
      <m:oMath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，水晶球的质量是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，水晶球的密度是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</w:t>
      </w:r>
      <m:oMath>
        <m:r>
          <w:rPr>
            <w:rFonts w:hAnsi="Cambria Math"/>
          </w:rPr>
          <m:t>g</m:t>
        </m:r>
        <m:r>
          <w:rPr>
            <w:rFonts w:hAnsi="Cambria Math"/>
          </w:rPr>
          <m:t>/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。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彤彤按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的步骤测量出小水晶球的密度表示为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，若彤彤将测量步骤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对调，按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的步骤测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即将沾有水的小水晶球放入小玻璃杯中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，测得小水晶球的密度表示为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_________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．</w:t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在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探究杠杆的平衡条件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的实验中：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257800" cy="14001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794051" name="Picture 1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在做实验前，杠杆静止在如图甲的位置，此时杠杆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平衡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不平衡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。下一步的操作应该将图甲右边的平衡螺母向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左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右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调节，使杠杆在水平位置平衡，这样做是为了在实验中便于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小明同学根据图乙的操作进行实验，记录数据如表：根据实验数据分析，可得出杠杆的平衡条件：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"/>
        <w:gridCol w:w="766"/>
        <w:gridCol w:w="766"/>
        <w:gridCol w:w="766"/>
        <w:gridCol w:w="766"/>
      </w:tblGrid>
      <w:tr w:rsidR="00982B82" w:rsidTr="00BC699A">
        <w:trPr>
          <w:cantSplit/>
          <w:trHeight w:val="235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w:rPr>
                        <w:rFonts w:hAnsi="Cambria Math"/>
                      </w:rPr>
                      <m:t>F</m:t>
                    </m:r>
                  </m:e>
                  <m:sub>
                    <m:r>
                      <w:rPr>
                        <w:rFonts w:hAnsi="Cambria Math"/>
                      </w:rPr>
                      <m:t>1</m:t>
                    </m:r>
                  </m:sub>
                </m:sSub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N</m:t>
                </m:r>
              </m:oMath>
            </m:oMathPara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w:rPr>
                        <w:rFonts w:hAnsi="Cambria Math"/>
                      </w:rPr>
                      <m:t>L</m:t>
                    </m:r>
                  </m:e>
                  <m:sub>
                    <m:r>
                      <w:rPr>
                        <w:rFonts w:hAnsi="Cambria Math"/>
                      </w:rPr>
                      <m:t>1</m:t>
                    </m:r>
                  </m:sub>
                </m:sSub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cm</m:t>
                </m:r>
              </m:oMath>
            </m:oMathPara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w:rPr>
                        <w:rFonts w:hAnsi="Cambria Math"/>
                      </w:rPr>
                      <m:t>F</m:t>
                    </m:r>
                  </m:e>
                  <m:sub>
                    <m:r>
                      <w:rPr>
                        <w:rFonts w:hAnsi="Cambria Math"/>
                      </w:rPr>
                      <m:t>2</m:t>
                    </m:r>
                  </m:sub>
                </m:sSub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N</m:t>
                </m:r>
              </m:oMath>
            </m:oMathPara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w:rPr>
                        <w:rFonts w:hAnsi="Cambria Math"/>
                      </w:rPr>
                      <m:t>L</m:t>
                    </m:r>
                  </m:e>
                  <m:sub>
                    <m:r>
                      <w:rPr>
                        <w:rFonts w:hAnsi="Cambria Math"/>
                      </w:rPr>
                      <m:t>2</m:t>
                    </m:r>
                  </m:sub>
                </m:sSub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cm</m:t>
                </m:r>
              </m:oMath>
            </m:oMathPara>
          </w:p>
        </w:tc>
      </w:tr>
      <w:tr w:rsidR="00982B82" w:rsidTr="00BC699A">
        <w:trPr>
          <w:cantSplit/>
          <w:trHeight w:val="235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</w:tr>
      <w:tr w:rsidR="00982B82" w:rsidTr="00BC699A">
        <w:trPr>
          <w:cantSplit/>
          <w:trHeight w:val="235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</w:t>
            </w:r>
          </w:p>
        </w:tc>
      </w:tr>
      <w:tr w:rsidR="00982B82" w:rsidTr="00BC699A">
        <w:trPr>
          <w:cantSplit/>
          <w:trHeight w:val="244"/>
        </w:trPr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</w:tr>
    </w:tbl>
    <w:p w:rsidR="00EE5261" w:rsidRDefault="009E1039" w:rsidP="00EE5261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w:lastRenderedPageBreak/>
          <m:t>(3)</m:t>
        </m:r>
      </m:oMath>
      <w:r>
        <w:rPr>
          <w:rFonts w:ascii="宋体" w:cs="宋体"/>
          <w:kern w:val="0"/>
          <w:szCs w:val="21"/>
        </w:rPr>
        <w:t>保持图乙中左边钩码的个数和位置不变，在右端用弹簧测力计竖直向下拉杠杆。弹簧测力计从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点向支点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移动过程中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未到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点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，杠杆始终保持水平平衡，大致可以反映拉力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的大小随它的力臂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变化的关系的是：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133975" cy="11906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574510" name="Picture 1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如丙图，另一小组的小红在实验中将弹簧测力计的拉环挂在杠杆右端，用力向下拉挂钩，读出弹簧测力计的示数。进行多次实验发现都不能满足杠杆平衡条件。原因是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。</w:t>
      </w:r>
    </w:p>
    <w:p w:rsidR="00EE5261" w:rsidRDefault="009E1039" w:rsidP="00EE5261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 w:hint="eastAsia"/>
        </w:rPr>
        <w:t>四</w:t>
      </w:r>
      <w:r>
        <w:rPr>
          <w:rFonts w:ascii="黑体" w:eastAsia="黑体" w:hAnsi="黑体" w:cs="黑体"/>
        </w:rPr>
        <w:t>、计算题</w:t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9" w:name="topic_86099af9-3bd0-464f-980d-f08316d96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281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33525" cy="971550"/>
            <wp:effectExtent l="0" t="0" r="0" b="0"/>
            <wp:wrapSquare wrapText="left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459425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薄壁圆柱形容器甲、乙置于水平桌面上，如图所示，底面积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倍。甲中盛有水，水的质量为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千克；乙中盛有另一种液体，液体密度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液</m:t>
            </m:r>
          </m:sub>
        </m:sSub>
      </m:oMath>
      <w:r>
        <w:rPr>
          <w:rFonts w:ascii="宋体" w:cs="宋体"/>
          <w:kern w:val="0"/>
          <w:szCs w:val="21"/>
        </w:rPr>
        <w:t>为</w:t>
      </w:r>
      <m:oMath>
        <m:r>
          <w:rPr>
            <w:rFonts w:hAnsi="Cambria Math"/>
          </w:rPr>
          <m:t>0.5×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千克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米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 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求水对甲容器底部的压力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水</m:t>
            </m:r>
          </m:sub>
        </m:sSub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分别从甲、乙两容器中抽出相同深度的液体，右表为抽出液体前后两容器底部受到液体的压强。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3128"/>
        <w:gridCol w:w="3119"/>
        <w:gridCol w:w="3119"/>
      </w:tblGrid>
      <w:tr w:rsidR="00982B82" w:rsidTr="00BC699A">
        <w:trPr>
          <w:cantSplit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容器底部受到液体抽出的压强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抽出液体前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抽出液体后</w:t>
            </w:r>
          </w:p>
        </w:tc>
      </w:tr>
      <w:tr w:rsidR="00982B82" w:rsidTr="00BC699A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w:rPr>
                      <w:rFonts w:hAnsi="Cambria Math"/>
                    </w:rPr>
                    <m:t>p</m:t>
                  </m:r>
                </m:e>
                <m:sub>
                  <m:r>
                    <w:rPr>
                      <w:rFonts w:hAnsi="Cambria Math"/>
                    </w:rPr>
                    <m:t>甲水</m:t>
                  </m:r>
                </m:sub>
              </m:sSub>
              <m:r>
                <w:rPr>
                  <w:rFonts w:hAnsi="Cambria Math"/>
                </w:rPr>
                <m:t>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帕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980</w:t>
            </w:r>
          </w:p>
        </w:tc>
      </w:tr>
      <w:tr w:rsidR="00982B82" w:rsidTr="00BC699A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w:rPr>
                      <w:rFonts w:hAnsi="Cambria Math"/>
                    </w:rPr>
                    <m:t>p</m:t>
                  </m:r>
                </m:e>
                <m:sub>
                  <m:r>
                    <w:rPr>
                      <w:rFonts w:hAnsi="Cambria Math"/>
                    </w:rPr>
                    <m:t>乙液</m:t>
                  </m:r>
                </m:sub>
              </m:sSub>
              <m:r>
                <w:rPr>
                  <w:rFonts w:hAnsi="Cambria Math"/>
                </w:rPr>
                <m:t>(</m:t>
              </m:r>
            </m:oMath>
            <w:r>
              <w:rPr>
                <w:rFonts w:ascii="宋体" w:cs="宋体"/>
                <w:color w:val="000000"/>
                <w:kern w:val="0"/>
                <w:szCs w:val="21"/>
              </w:rPr>
              <w:t>帕</w:t>
            </w:r>
            <m:oMath>
              <m:r>
                <w:rPr>
                  <w:rFonts w:hAnsi="Cambria Math"/>
                </w:rPr>
                <m:t>)</m:t>
              </m:r>
            </m:oMath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EE5261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5261" w:rsidRDefault="009E1039" w:rsidP="00BC699A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1078</w:t>
            </w:r>
          </w:p>
        </w:tc>
      </w:tr>
    </w:tbl>
    <w:p w:rsidR="00EE5261" w:rsidRDefault="009E1039" w:rsidP="00EE5261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求抽出液体后甲容器中水的深度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h</m:t>
            </m:r>
          </m:e>
          <m:sub>
            <m:r>
              <w:rPr>
                <w:rFonts w:hAnsi="Cambria Math"/>
              </w:rPr>
              <m:t>水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b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问抽出液体前乙容器中液体的质量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</m:e>
          <m:sub>
            <m:r>
              <w:rPr>
                <w:rFonts w:hAnsi="Cambria Math"/>
              </w:rPr>
              <m:t>液</m:t>
            </m:r>
          </m:sub>
        </m:sSub>
      </m:oMath>
      <w:r>
        <w:rPr>
          <w:rFonts w:ascii="宋体" w:cs="宋体"/>
          <w:kern w:val="0"/>
          <w:szCs w:val="21"/>
        </w:rPr>
        <w:t>。</w:t>
      </w:r>
      <w:bookmarkEnd w:id="29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0" w:name="topic_9eb93ff3-3f6e-48ec-b9a9-552e631b3a"/>
      <w:r>
        <w:rPr>
          <w:rFonts w:ascii="宋体" w:cs="宋体"/>
          <w:kern w:val="0"/>
          <w:szCs w:val="21"/>
        </w:rPr>
        <w:t>馨怡同学在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探究浮力大小与什么有关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时，做了如图所示的实验。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314825" cy="1943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742769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根据要求完成下列探究过程：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由图可得石块所受浮力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浮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石块排开水所受到的重力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排</m:t>
            </m:r>
          </m:sub>
        </m:sSub>
        <m: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比较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浮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排</m:t>
            </m:r>
          </m:sub>
        </m:sSub>
      </m:oMath>
      <w:r>
        <w:rPr>
          <w:rFonts w:ascii="宋体" w:cs="宋体"/>
          <w:kern w:val="0"/>
          <w:szCs w:val="21"/>
        </w:rPr>
        <w:t>的大小，可以发现：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浮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排</m:t>
            </m:r>
          </m:sub>
        </m:sSub>
        <m:r>
          <w:rPr>
            <w:rFonts w:hAnsi="Cambria Math"/>
          </w:rPr>
          <m:t>.(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&gt;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&lt;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=</m:t>
        </m:r>
      </m:oMath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石块的密度为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kg</m:t>
        </m:r>
        <m:r>
          <w:rPr>
            <w:rFonts w:hAnsi="Cambria Math"/>
          </w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.(</m:t>
        </m:r>
      </m:oMath>
      <w:r>
        <w:rPr>
          <w:rFonts w:ascii="宋体" w:cs="宋体"/>
          <w:kern w:val="0"/>
          <w:szCs w:val="21"/>
        </w:rPr>
        <w:t>结果保留一位小数</w:t>
      </w:r>
      <m:oMath>
        <m:r>
          <w:rPr>
            <w:rFonts w:hAnsi="Cambria Math"/>
          </w:rPr>
          <m:t>)</m:t>
        </m:r>
      </m:oMath>
      <w:bookmarkEnd w:id="30"/>
      <w:r w:rsidR="0058581B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8581B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8581B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1" w:name="topic_e7e32aa6-a96a-4493-a469-2dac15567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38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52500" cy="866775"/>
            <wp:effectExtent l="0" t="0" r="0" b="0"/>
            <wp:wrapSquare wrapText="left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474532" name="Picture 2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溢水槽和烧杯放在水平桌面上，溢水槽中原来的水平面刚好与溢水口相平，将边长为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的实心正方体木块轻轻放入水槽内，待木块静止时，从水槽中溢出了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水。已知空烧杯的质量为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，烧杯底面积</w:t>
      </w:r>
      <m:oMath>
        <m:r>
          <w:rPr>
            <w:rFonts w:hAnsi="Cambria Math"/>
          </w:rPr>
          <m:t>100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>
        <w:rPr>
          <w:rFonts w:ascii="宋体" w:cs="宋体"/>
          <w:kern w:val="0"/>
          <w:szCs w:val="21"/>
        </w:rPr>
        <w:t>，求：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木块受到的浮力；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木块的密度；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木块静止时，烧杯对水平桌面的压强。</w:t>
      </w:r>
      <w:bookmarkEnd w:id="31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lastRenderedPageBreak/>
        <w:t>学校机器人兴趣小组进行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精准吊装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实验，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块长短不一的长方体木块均平放在水平地面上，机器人将木块按长度从大到小依次吊装并对称叠放。已知木块的密度相同，高度均为</w:t>
      </w:r>
      <m:oMath>
        <m:r>
          <w:rPr>
            <w:rFonts w:hAnsi="Cambria Math"/>
          </w:rPr>
          <m:t>h</m:t>
        </m:r>
        <m:r>
          <w:rPr>
            <w:rFonts w:hAnsi="Cambria Math"/>
          </w:rPr>
          <m:t>=0.2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，宽度均为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=0.2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，不同序号木块的质量如下表，其中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=12</m:t>
        </m:r>
        <m:r>
          <w:rPr>
            <w:rFonts w:hAnsi="Cambria Math"/>
          </w:rPr>
          <m:t>kg</m:t>
        </m:r>
      </m:oMath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取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N</m:t>
        </m:r>
        <m:r>
          <w:rPr>
            <w:rFonts w:hAnsi="Cambria Math"/>
          </w:rPr>
          <m:t>/</m:t>
        </m:r>
        <m:r>
          <w:rPr>
            <w:rFonts w:hAnsi="Cambria Math"/>
          </w:rPr>
          <m:t>kg</m:t>
        </m:r>
      </m:oMath>
      <w:r>
        <w:rPr>
          <w:rFonts w:ascii="宋体" w:cs="宋体"/>
          <w:kern w:val="0"/>
          <w:szCs w:val="21"/>
        </w:rPr>
        <w:t>。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720"/>
        <w:gridCol w:w="165"/>
        <w:gridCol w:w="567"/>
        <w:gridCol w:w="567"/>
        <w:gridCol w:w="567"/>
        <w:gridCol w:w="567"/>
        <w:gridCol w:w="567"/>
      </w:tblGrid>
      <w:tr w:rsidR="00982B82" w:rsidTr="00BC699A">
        <w:trPr>
          <w:cantSplit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</w:tr>
      <w:tr w:rsidR="00982B82" w:rsidTr="00BC699A">
        <w:trPr>
          <w:cantSplit/>
        </w:trPr>
        <w:tc>
          <w:tcPr>
            <w:tcW w:w="6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质量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m</m:t>
                    </m:r>
                  </m:num>
                  <m:den>
                    <m:r>
                      <w:rPr>
                        <w:rFonts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m</m:t>
                    </m:r>
                  </m:num>
                  <m:den>
                    <m:r>
                      <w:rPr>
                        <w:rFonts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m</m:t>
                    </m:r>
                  </m:num>
                  <m:den>
                    <m:r>
                      <w:rPr>
                        <w:rFonts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m</m:t>
                    </m:r>
                  </m:num>
                  <m:den>
                    <m:r>
                      <w:rPr>
                        <w:rFonts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9E1039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w:rPr>
                        <w:rFonts w:hAnsi="Cambria Math"/>
                      </w:rPr>
                      <m:t>m</m:t>
                    </m:r>
                  </m:num>
                  <m:den>
                    <m:r>
                      <w:rPr>
                        <w:rFonts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:rsidR="00EE5261" w:rsidRDefault="009E1039" w:rsidP="00EE5261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724025" cy="666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234588" name="Picture 1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已知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号木块的长度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=1.2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，求未叠放时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号木块对地面的压强；</w:t>
      </w:r>
    </w:p>
    <w:p w:rsidR="00EE5261" w:rsidRDefault="009E1039" w:rsidP="00EE5261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如图，把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号木块吊装到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号木块的上面，求此过程中克服重力所做的功；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机器人完成全部吊装叠放用时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6min</w:t>
      </w:r>
      <w:r>
        <w:rPr>
          <w:rFonts w:ascii="宋体" w:cs="宋体"/>
          <w:kern w:val="0"/>
          <w:szCs w:val="21"/>
        </w:rPr>
        <w:t>，求整个过程克服木块重力做功的功率。</w:t>
      </w:r>
      <w:r w:rsidR="0058581B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8581B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1071245</wp:posOffset>
            </wp:positionV>
            <wp:extent cx="3000375" cy="933450"/>
            <wp:effectExtent l="0" t="0" r="9525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234239" name="Picture 2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如图所示，一根足够长的轻质杠杆水平支在支架上，将边长为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的正方体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通过轻质细绳系于正上方杠杆的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点，物体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放在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对地面的压强为</w:t>
      </w:r>
      <m:oMath>
        <m:r>
          <w:rPr>
            <w:rFonts w:hAnsi="Cambria Math"/>
          </w:rPr>
          <m:t>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Pa</m:t>
        </m:r>
      </m:oMath>
      <w:r>
        <w:rPr>
          <w:rFonts w:ascii="宋体" w:cs="宋体"/>
          <w:kern w:val="0"/>
          <w:szCs w:val="21"/>
        </w:rPr>
        <w:t>，已知</w:t>
      </w:r>
      <m:oMath>
        <m:r>
          <w:rPr>
            <w:rFonts w:hAnsi="Cambria Math"/>
          </w:rPr>
          <m:t>OA</m:t>
        </m:r>
        <m:r>
          <w:rPr>
            <w:rFonts w:hAnsi="Cambria Math"/>
          </w:rPr>
          <m:t>=0.2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OB</m:t>
        </m:r>
        <m:r>
          <w:rPr>
            <w:rFonts w:hAnsi="Cambria Math"/>
          </w:rPr>
          <m:t>=0.1</m:t>
        </m:r>
        <m:r>
          <w:rPr>
            <w:rFonts w:hAnsi="Cambria Math"/>
          </w:rPr>
          <m:t>m</m:t>
        </m:r>
      </m:oMath>
      <w:r>
        <w:rPr>
          <w:rFonts w:ascii="宋体" w:cs="宋体"/>
          <w:kern w:val="0"/>
          <w:szCs w:val="21"/>
        </w:rPr>
        <w:t>，问：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此时细绳作用于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的拉力是多大</w:t>
      </w:r>
      <m:oMath>
        <m:r>
          <w:rPr>
            <w:rFonts w:hAnsi="Cambria Math"/>
          </w:rPr>
          <m:t>?</m:t>
        </m:r>
      </m:oMath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正方体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的重力是多少</w:t>
      </w:r>
      <m:oMath>
        <m:r>
          <w:rPr>
            <w:rFonts w:hAnsi="Cambria Math"/>
          </w:rPr>
          <m:t>?</m:t>
        </m:r>
      </m:oMath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现用</w:t>
      </w:r>
      <m:oMath>
        <m:r>
          <w:rPr>
            <w:rFonts w:hAnsi="Cambria Math"/>
          </w:rPr>
          <m:t>F</m:t>
        </m:r>
        <m:r>
          <w:rPr>
            <w:rFonts w:hAnsi="Cambria Math"/>
          </w:rPr>
          <m:t>=5</m:t>
        </m:r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的水平拉力使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以</w:t>
      </w:r>
      <m:oMath>
        <m:r>
          <w:rPr>
            <w:rFonts w:hAnsi="Cambria Math"/>
          </w:rPr>
          <m:t>0.05</m:t>
        </m:r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的速度从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点向右匀速直线运动，经过多少秒时间，可使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对地面的压力恰好为零</w:t>
      </w:r>
      <m:oMath>
        <m:r>
          <w:rPr>
            <w:rFonts w:hAnsi="Cambria Math"/>
          </w:rPr>
          <m:t>?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1143000</wp:posOffset>
            </wp:positionV>
            <wp:extent cx="2533650" cy="162877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638854" name="Picture 2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如图甲所示的滑轮组装置，不计绳重和摩擦，绳对滑轮的拉力方向均为竖直方向。用该滑轮组提升放置在水平地面上重为</w:t>
      </w:r>
      <m:oMath>
        <m:r>
          <w:rPr>
            <w:rFonts w:hAnsi="Cambria Math"/>
          </w:rPr>
          <m:t>G</m:t>
        </m:r>
        <m:r>
          <w:rPr>
            <w:rFonts w:hAnsi="Cambria Math"/>
          </w:rPr>
          <m:t>=80</m:t>
        </m:r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的重物到高处。用竖直向下的拉力拉绳的自由端，拉力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随时间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变化的图象如图乙所示，重物上升的速度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随时间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变化的</w:t>
      </w:r>
      <w:r>
        <w:rPr>
          <w:rFonts w:ascii="宋体" w:cs="宋体"/>
          <w:kern w:val="0"/>
          <w:szCs w:val="21"/>
        </w:rPr>
        <w:t>图象如图丙所示。已知在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s</m:t>
        </m:r>
        <m:r>
          <w:rPr>
            <w:rFonts w:hAnsi="Cambria Math"/>
          </w:rPr>
          <m:t>～</m:t>
        </m:r>
        <m:r>
          <w:rPr>
            <w:rFonts w:hAnsi="Cambria Math"/>
          </w:rPr>
          <m:t>4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内重物上升的竖直高度为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，求：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4</m:t>
        </m:r>
        <m:r>
          <w:rPr>
            <w:rFonts w:hAnsi="Cambria Math"/>
          </w:rPr>
          <m:t>s</m:t>
        </m:r>
        <m:r>
          <w:rPr>
            <w:rFonts w:hAnsi="Cambria Math"/>
          </w:rPr>
          <m:t>～</m:t>
        </m:r>
        <m:r>
          <w:rPr>
            <w:rFonts w:hAnsi="Cambria Math"/>
          </w:rPr>
          <m:t>6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内，重物克服重力做功的功率；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s</m:t>
        </m:r>
        <m:r>
          <w:rPr>
            <w:rFonts w:hAnsi="Cambria Math"/>
          </w:rPr>
          <m:t>～</m:t>
        </m:r>
        <m:r>
          <w:rPr>
            <w:rFonts w:hAnsi="Cambria Math"/>
          </w:rPr>
          <m:t>4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内，绳自由端下降的平均速度；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在</w:t>
      </w:r>
      <m:oMath>
        <m:r>
          <w:rPr>
            <w:rFonts w:hAnsi="Cambria Math"/>
          </w:rPr>
          <m:t>0</m:t>
        </m:r>
        <m:r>
          <w:rPr>
            <w:rFonts w:hAnsi="Cambria Math"/>
          </w:rPr>
          <m:t>～</m:t>
        </m:r>
        <m:r>
          <w:rPr>
            <w:rFonts w:hAnsi="Cambria Math"/>
          </w:rPr>
          <m:t>2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内，重物对地面的压力大小。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2" w:name="topic_1fdc0408-8908-45fb-bb34-a9fbf2e5d8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48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514350" cy="1495425"/>
            <wp:effectExtent l="0" t="0" r="0" b="0"/>
            <wp:wrapSquare wrapText="left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99892" name="Picture 2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工人师傅用如图所示的滑轮组将重为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的货物匀速提升了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，拉力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。求：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滑轮组的机械效率；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当他用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的拉力匀速提升其他货物时额外功占总功的</w:t>
      </w:r>
      <m:oMath>
        <m:r>
          <w:rPr>
            <w:rFonts w:hAnsi="Cambria Math"/>
          </w:rPr>
          <m:t>15%</m:t>
        </m:r>
      </m:oMath>
      <w:r>
        <w:rPr>
          <w:rFonts w:ascii="宋体" w:cs="宋体"/>
          <w:kern w:val="0"/>
          <w:szCs w:val="21"/>
        </w:rPr>
        <w:t>，求提升货物的重。</w:t>
      </w:r>
      <w:bookmarkEnd w:id="32"/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6"/>
      </w:tblGrid>
      <w:tr w:rsidR="00982B82" w:rsidTr="00BC699A">
        <w:trPr>
          <w:cantSplit/>
          <w:trHeight w:hRule="exact" w:val="20"/>
        </w:trPr>
        <w:tc>
          <w:tcPr>
            <w:tcW w:w="567" w:type="dxa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 w:rsidR="00EE5261" w:rsidRDefault="00EE5261" w:rsidP="00BC699A">
            <w:pPr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E5261" w:rsidRPr="0058581B" w:rsidRDefault="009E1039" w:rsidP="00EE5261">
      <w:pPr>
        <w:spacing w:line="360" w:lineRule="auto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lastRenderedPageBreak/>
        <w:t>某单位设计一个大型打捞机器，能将河里大而重的物体打捞到岸上，某次打捞一沉在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深的河底、重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宋体" w:cs="宋体"/>
          <w:kern w:val="0"/>
          <w:szCs w:val="21"/>
        </w:rPr>
        <w:t>的巨石，匀速提起巨石，用时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宋体" w:cs="宋体"/>
          <w:kern w:val="0"/>
          <w:szCs w:val="21"/>
        </w:rPr>
        <w:t>分钟，将巨石打捞出水面。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=1.0×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kg</m:t>
        </m:r>
        <m:r>
          <w:rPr>
            <w:rFonts w:hAnsi="Cambria Math"/>
          </w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石</m:t>
            </m:r>
          </m:sub>
        </m:sSub>
        <m:r>
          <w:rPr>
            <w:rFonts w:hAnsi="Cambria Math"/>
          </w:rPr>
          <m:t>=6×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kg</m:t>
        </m:r>
        <m:r>
          <w:rPr>
            <w:rFonts w:hAnsi="Cambria Math"/>
          </w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，计算保留一位小数</w:t>
      </w:r>
      <m:oMath>
        <m:r>
          <w:rPr>
            <w:rFonts w:hAnsi="Cambria Math"/>
          </w:rPr>
          <m:t>g</m:t>
        </m:r>
        <m:r>
          <w:rPr>
            <w:rFonts w:hAnsi="Cambria Math"/>
          </w:rPr>
          <m:t>=10</m:t>
        </m:r>
        <m:r>
          <w:rPr>
            <w:rFonts w:hAnsi="Cambria Math"/>
          </w:rPr>
          <m:t>N</m:t>
        </m:r>
        <m:r>
          <w:rPr>
            <w:rFonts w:hAnsi="Cambria Math"/>
          </w:rPr>
          <m:t>/</m:t>
        </m:r>
        <m:r>
          <w:rPr>
            <w:rFonts w:hAnsi="Cambria Math"/>
          </w:rPr>
          <m:t>kg</m:t>
        </m:r>
      </m:oMath>
      <w:r>
        <w:rPr>
          <w:rFonts w:ascii="宋体" w:cs="宋体"/>
          <w:kern w:val="0"/>
          <w:szCs w:val="21"/>
        </w:rPr>
        <w:t>，忽略机械摩擦和空气阻力</w:t>
      </w:r>
      <m:oMath>
        <m:r>
          <w:rPr>
            <w:rFonts w:hAnsi="Cambria Math"/>
          </w:rPr>
          <m:t>)</m:t>
        </m:r>
      </m:oMath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打捞巨石时，巨石的重力势能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，动能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。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当巨石完全在水中时受到的浮力多大？将巨石提升的平均速度是多大？沉有巨石的河底所受水的压强多大？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如果巨石没</w:t>
      </w:r>
      <w:r>
        <w:rPr>
          <w:rFonts w:ascii="宋体" w:cs="宋体"/>
          <w:kern w:val="0"/>
          <w:szCs w:val="21"/>
        </w:rPr>
        <w:t>露出水面前绳子自由端的拉力为</w:t>
      </w:r>
      <m:oMath>
        <m:r>
          <w:rPr>
            <w:rFonts w:hAnsi="Cambria Math"/>
          </w:rPr>
          <m:t>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4</m:t>
            </m:r>
          </m:sup>
        </m:sSup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，那么拉力功率多大？滑轮阻的机械效率多大？</w:t>
      </w:r>
    </w:p>
    <w:p w:rsidR="00EE5261" w:rsidRDefault="009E1039" w:rsidP="00EE5261">
      <w:pPr>
        <w:spacing w:before="240" w:after="24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339090</wp:posOffset>
            </wp:positionV>
            <wp:extent cx="1409700" cy="11620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004211" name="Picture 2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巨石在河里到完全露出水面时，滑轮组的机械效率如何变化？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EE5261" w:rsidRDefault="009E1039" w:rsidP="00EE5261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黑体" w:eastAsia="黑体" w:hAnsi="黑体" w:cs="黑体"/>
        </w:rPr>
        <w:t>六、综合题</w:t>
      </w:r>
    </w:p>
    <w:p w:rsidR="00EE5261" w:rsidRDefault="009E1039" w:rsidP="00EE5261"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3" w:name="topic_35b38431-082f-46df-94fc-aed9dae132"/>
      <w:r>
        <w:rPr>
          <w:rFonts w:ascii="宋体" w:cs="宋体"/>
          <w:kern w:val="0"/>
          <w:szCs w:val="21"/>
        </w:rPr>
        <w:t>阅读全文，回答以下问题：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盐通高铁助飞苏北经济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中国高铁已经成为世界瞩目的一张名片。高铁列车具有速度快、安全性好、舒适方便、能耗较低等特点，是我国重点发展的交通工具。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高铁列车比普通列车快，主要进行了两方面的改进。第一，改进路轨，提高平整程度。普通铁路的钢轨，几十米就有个接口，列车的车轮滚过钢轨连接处时，车轮和车厢上下震动，列车行驶很不平稳，速度不能提高，否则震动加剧会造成翻车事故。第二，改进列车。普通列车开动，首先是车头开动，拉动第一节车厢运动后，才能带动第二节及后面车厢运动，整个列车开动是一节一节车厢带动起来的，需要较长时间，也无法实现列车的高速运行。而高铁动车组不只是车头装有牵引电动机，每个车厢都有牵引电动机，使每节列车的车轮都有动力。这样动车组前进，就像赛龙舟每个</w:t>
      </w:r>
      <w:r>
        <w:rPr>
          <w:rFonts w:ascii="宋体" w:cs="宋体"/>
          <w:kern w:val="0"/>
          <w:szCs w:val="21"/>
        </w:rPr>
        <w:t>人都奋力划桨，车轮</w:t>
      </w:r>
      <w:r>
        <w:rPr>
          <w:rFonts w:ascii="宋体" w:cs="宋体"/>
          <w:kern w:val="0"/>
          <w:szCs w:val="21"/>
        </w:rPr>
        <w:lastRenderedPageBreak/>
        <w:t>一致运转，列车就很快提速，并可保持高速运行。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盐通高速铁路是中国沿海铁路大通道的重要组成部分，它由盐城站至南通西站，全长约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158</w:t>
      </w:r>
      <w:r>
        <w:rPr>
          <w:rFonts w:ascii="宋体" w:cs="宋体"/>
          <w:kern w:val="0"/>
          <w:szCs w:val="21"/>
        </w:rPr>
        <w:t>千米，设计的最高速度为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350</w:t>
      </w:r>
      <w:r>
        <w:rPr>
          <w:rFonts w:ascii="宋体" w:cs="宋体"/>
          <w:kern w:val="0"/>
          <w:szCs w:val="21"/>
        </w:rPr>
        <w:t>千米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小时，于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宋体" w:cs="宋体"/>
          <w:kern w:val="0"/>
          <w:szCs w:val="21"/>
        </w:rPr>
        <w:t>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月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日开工建设；预计于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2020</w:t>
      </w:r>
      <w:r>
        <w:rPr>
          <w:rFonts w:ascii="宋体" w:cs="宋体"/>
          <w:kern w:val="0"/>
          <w:szCs w:val="21"/>
        </w:rPr>
        <w:t>年底建成通车。目前，盐通高铁又有重要调整</w:t>
      </w:r>
      <m:oMath>
        <m:r>
          <w:rPr>
            <w:rFonts w:hAnsi="Cambria Math"/>
          </w:rPr>
          <m:t>！</m:t>
        </m:r>
      </m:oMath>
      <w:r>
        <w:rPr>
          <w:rFonts w:ascii="宋体" w:cs="宋体"/>
          <w:kern w:val="0"/>
          <w:szCs w:val="21"/>
        </w:rPr>
        <w:t>将一举南延过江至张家港，将提前融入沪宁间第二城际高速通道，即南沿江城际高铁。建成通车后，盐城到上海仅需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小时，可以真正意义上实现南北沿海贯通，将推动江苏沿海地区加快融入长三角区域，对促进苏北振兴具有十分重要的意义。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高铁列车与普通列</w:t>
      </w:r>
      <w:r>
        <w:rPr>
          <w:rFonts w:ascii="宋体" w:cs="宋体"/>
          <w:kern w:val="0"/>
          <w:szCs w:val="21"/>
        </w:rPr>
        <w:t>车相比，具有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优点。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请写出两条即可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高铁列车运行时，是将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能转化为机械能。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如图是即将建成的盐通高铁大丰站，建成的高铁站台设有黄色安全线，提示乘客在候车时要站黄线以外的安全范围内。其原因主要是当列车通过时，车体附近气体流速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，压强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小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大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，使乘客受到一个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推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向列车的力，危及乘客的人身安全．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某高铁动力机车的输出总功率为</w:t>
      </w:r>
      <m:oMath>
        <m:r>
          <w:rPr>
            <w:rFonts w:hAnsi="Cambria Math"/>
          </w:rPr>
          <m:t>9.6×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kW</m:t>
        </m:r>
      </m:oMath>
      <w:r>
        <w:rPr>
          <w:rFonts w:ascii="宋体" w:cs="宋体"/>
          <w:kern w:val="0"/>
          <w:szCs w:val="21"/>
        </w:rPr>
        <w:t>，当列车以</w:t>
      </w:r>
      <m:oMath>
        <m:r>
          <w:rPr>
            <w:rFonts w:hAnsi="Cambria Math"/>
          </w:rPr>
          <m:t>288</m:t>
        </m:r>
        <m:r>
          <w:rPr>
            <w:rFonts w:hAnsi="Cambria Math"/>
          </w:rPr>
          <m:t>km</m:t>
        </m:r>
        <m:r>
          <w:rPr>
            <w:rFonts w:hAnsi="Cambria Math"/>
          </w:rPr>
          <m:t>/h</m:t>
        </m:r>
      </m:oMath>
      <w:r>
        <w:rPr>
          <w:rFonts w:ascii="宋体" w:cs="宋体"/>
          <w:kern w:val="0"/>
          <w:szCs w:val="21"/>
        </w:rPr>
        <w:t>的速度匀速直线行驶时，动力机车的牵引力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，匀速行驶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克服阻力做功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为了测量高速列车的运行速度，某课外兴趣小组的同学们利用超声波测速仪，第一次发出信号到接收到超声波返回号，用时</w:t>
      </w:r>
      <m:oMath>
        <m:r>
          <w:rPr>
            <w:rFonts w:hAnsi="Cambria Math"/>
          </w:rPr>
          <m:t>0.6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，两次发出信号时间间隔是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，第二次发出信号到接收返回信号用时</w:t>
      </w:r>
      <m:oMath>
        <m:r>
          <w:rPr>
            <w:rFonts w:hAnsi="Cambria Math"/>
          </w:rPr>
          <m:t>1.2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，则被测列车的速度是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假设超声波在空气中的传播速度为</w:t>
      </w:r>
      <m:oMath>
        <m:r>
          <w:rPr>
            <w:rFonts w:hAnsi="Cambria Math"/>
          </w:rPr>
          <m:t>340</m:t>
        </m:r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，计算结果保留一位小数</w:t>
      </w:r>
      <m:oMath>
        <m:r>
          <w:rPr>
            <w:rFonts w:hAnsi="Cambria Math"/>
          </w:rPr>
          <m:t>)</m:t>
        </m:r>
      </m:oMath>
      <w:bookmarkEnd w:id="33"/>
    </w:p>
    <w:p w:rsidR="00EE5261" w:rsidRDefault="009E1039" w:rsidP="00EE5261"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588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19300" cy="1400175"/>
            <wp:effectExtent l="0" t="0" r="0" b="0"/>
            <wp:wrapTopAndBottom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642493" name="Picture 2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422D" w:rsidRPr="000F0278" w:rsidRDefault="00AF422D" w:rsidP="000F0278"/>
    <w:sectPr w:rsidR="00AF422D" w:rsidRPr="000F0278" w:rsidSect="00B914EE">
      <w:headerReference w:type="default" r:id="rId61"/>
      <w:footerReference w:type="even" r:id="rId62"/>
      <w:pgSz w:w="11906" w:h="16838"/>
      <w:pgMar w:top="1440" w:right="1080" w:bottom="1440" w:left="1080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039" w:rsidRDefault="009E1039">
      <w:r>
        <w:separator/>
      </w:r>
    </w:p>
  </w:endnote>
  <w:endnote w:type="continuationSeparator" w:id="0">
    <w:p w:rsidR="009E1039" w:rsidRDefault="009E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99A" w:rsidRDefault="009E1039">
    <w:pPr>
      <w:widowControl w:val="0"/>
      <w:ind w:firstLineChars="1150" w:firstLine="2415"/>
      <w:jc w:val="both"/>
      <w:textAlignment w:val="center"/>
      <w:rPr>
        <w:rFonts w:ascii="等线" w:eastAsia="等线" w:hAnsi="等线" w:cs="Times New Roman"/>
        <w:color w:val="000000"/>
        <w:szCs w:val="21"/>
      </w:rPr>
    </w:pPr>
    <w:r>
      <w:rPr>
        <w:rFonts w:ascii="等线" w:eastAsia="等线" w:hAnsi="等线" w:cs="Times New Roman"/>
        <w:noProof/>
      </w:rPr>
      <w:drawing>
        <wp:inline distT="0" distB="0" distL="0" distR="0">
          <wp:extent cx="276225" cy="318770"/>
          <wp:effectExtent l="0" t="0" r="9525" b="5080"/>
          <wp:docPr id="1" name="图片 1" descr="说明: 学科网LOGO源文件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5526758" name="图片 1" descr="说明: 学科网LOGO源文件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25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6583045</wp:posOffset>
              </wp:positionH>
              <wp:positionV relativeFrom="paragraph">
                <wp:posOffset>0</wp:posOffset>
              </wp:positionV>
              <wp:extent cx="66675" cy="190500"/>
              <wp:effectExtent l="0" t="0" r="12700" b="18415"/>
              <wp:wrapNone/>
              <wp:docPr id="55" name="矩形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67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99A" w:rsidRDefault="009E103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8581B">
                            <w:rPr>
                              <w:noProof/>
                              <w:sz w:val="18"/>
                            </w:rP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矩形 4" o:spid="_x0000_s2049" style="width:5.25pt;height:15pt;margin-top:0;margin-left:518.35pt;mso-height-percent:0;mso-height-relative:page;mso-position-horizontal-relative:margin;mso-width-percent:0;mso-width-relative:page;mso-wrap-distance-bottom:0;mso-wrap-distance-left:9pt;mso-wrap-distance-right:9pt;mso-wrap-distance-top:0;mso-wrap-style:none;position:absolute;visibility:visible;v-text-anchor:top;z-index:251661312" filled="f" stroked="f">
              <v:textbox style="mso-fit-shape-to-text:t" inset="0,0,0,0">
                <w:txbxContent>
                  <w:p w:rsidR="00BC699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8581B">
                      <w:rPr>
                        <w:noProof/>
                        <w:sz w:val="18"/>
                      </w:rPr>
                      <w:t>8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等线" w:eastAsia="等线" w:hAnsi="等线" w:cs="Times New Roman" w:hint="eastAsia"/>
      </w:rPr>
      <w:t>原创精品资源学科网独家享有版权，侵权必究</w:t>
    </w:r>
    <w:r>
      <w:rPr>
        <w:rFonts w:ascii="等线" w:eastAsia="等线" w:hAnsi="等线" w:cs="Times New Roman" w:hint="eastAsia"/>
        <w:color w:val="000000"/>
        <w:szCs w:val="21"/>
      </w:rPr>
      <w:t>！</w:t>
    </w:r>
  </w:p>
  <w:p w:rsidR="00BC699A" w:rsidRDefault="00BC69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039" w:rsidRDefault="009E1039">
      <w:r>
        <w:separator/>
      </w:r>
    </w:p>
  </w:footnote>
  <w:footnote w:type="continuationSeparator" w:id="0">
    <w:p w:rsidR="009E1039" w:rsidRDefault="009E1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99A" w:rsidRDefault="009E1039">
    <w:pPr>
      <w:pStyle w:val="a5"/>
    </w:pPr>
    <w:r>
      <w:rPr>
        <w:rFonts w:hint="eastAsia"/>
      </w:rPr>
      <w:t xml:space="preserve">                                             </w:t>
    </w:r>
    <w:r w:rsidRPr="00423311">
      <w:rPr>
        <w:rFonts w:ascii="华文行楷" w:eastAsia="华文行楷" w:hint="eastAsia"/>
        <w:sz w:val="36"/>
        <w:szCs w:val="36"/>
      </w:rPr>
      <w:t xml:space="preserve"> </w:t>
    </w:r>
    <w:r>
      <w:rPr>
        <w:rFonts w:ascii="华文行楷" w:eastAsia="华文行楷" w:hint="eastAsia"/>
        <w:sz w:val="36"/>
        <w:szCs w:val="36"/>
      </w:rPr>
      <w:t>阅读是一种审题能力</w:t>
    </w:r>
    <w:r>
      <w:rPr>
        <w:rFonts w:hint="eastAsia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1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C205D6"/>
    <w:multiLevelType w:val="hybridMultilevel"/>
    <w:tmpl w:val="409644A8"/>
    <w:lvl w:ilvl="0" w:tplc="D26AAAAE">
      <w:start w:val="1"/>
      <w:numFmt w:val="decimal"/>
      <w:lvlText w:val="%1."/>
      <w:lvlJc w:val="left"/>
      <w:pPr>
        <w:ind w:left="420" w:hanging="420"/>
      </w:pPr>
    </w:lvl>
    <w:lvl w:ilvl="1" w:tplc="67F45F8A" w:tentative="1">
      <w:start w:val="1"/>
      <w:numFmt w:val="lowerLetter"/>
      <w:lvlText w:val="%2)"/>
      <w:lvlJc w:val="left"/>
      <w:pPr>
        <w:ind w:left="840" w:hanging="420"/>
      </w:pPr>
    </w:lvl>
    <w:lvl w:ilvl="2" w:tplc="C59A1AC2" w:tentative="1">
      <w:start w:val="1"/>
      <w:numFmt w:val="lowerRoman"/>
      <w:lvlText w:val="%3."/>
      <w:lvlJc w:val="right"/>
      <w:pPr>
        <w:ind w:left="1260" w:hanging="420"/>
      </w:pPr>
    </w:lvl>
    <w:lvl w:ilvl="3" w:tplc="C4B637DA" w:tentative="1">
      <w:start w:val="1"/>
      <w:numFmt w:val="decimal"/>
      <w:lvlText w:val="%4."/>
      <w:lvlJc w:val="left"/>
      <w:pPr>
        <w:ind w:left="1680" w:hanging="420"/>
      </w:pPr>
    </w:lvl>
    <w:lvl w:ilvl="4" w:tplc="24DA2366" w:tentative="1">
      <w:start w:val="1"/>
      <w:numFmt w:val="lowerLetter"/>
      <w:lvlText w:val="%5)"/>
      <w:lvlJc w:val="left"/>
      <w:pPr>
        <w:ind w:left="2100" w:hanging="420"/>
      </w:pPr>
    </w:lvl>
    <w:lvl w:ilvl="5" w:tplc="836C54A8" w:tentative="1">
      <w:start w:val="1"/>
      <w:numFmt w:val="lowerRoman"/>
      <w:lvlText w:val="%6."/>
      <w:lvlJc w:val="right"/>
      <w:pPr>
        <w:ind w:left="2520" w:hanging="420"/>
      </w:pPr>
    </w:lvl>
    <w:lvl w:ilvl="6" w:tplc="3654970C" w:tentative="1">
      <w:start w:val="1"/>
      <w:numFmt w:val="decimal"/>
      <w:lvlText w:val="%7."/>
      <w:lvlJc w:val="left"/>
      <w:pPr>
        <w:ind w:left="2940" w:hanging="420"/>
      </w:pPr>
    </w:lvl>
    <w:lvl w:ilvl="7" w:tplc="4C9A461E" w:tentative="1">
      <w:start w:val="1"/>
      <w:numFmt w:val="lowerLetter"/>
      <w:lvlText w:val="%8)"/>
      <w:lvlJc w:val="left"/>
      <w:pPr>
        <w:ind w:left="3360" w:hanging="420"/>
      </w:pPr>
    </w:lvl>
    <w:lvl w:ilvl="8" w:tplc="44EEDA6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802985"/>
    <w:multiLevelType w:val="hybridMultilevel"/>
    <w:tmpl w:val="37B6C0DC"/>
    <w:lvl w:ilvl="0" w:tplc="5F0CE2FA">
      <w:start w:val="1"/>
      <w:numFmt w:val="decimal"/>
      <w:lvlText w:val="%1."/>
      <w:lvlJc w:val="left"/>
      <w:pPr>
        <w:ind w:left="840" w:hanging="420"/>
      </w:pPr>
    </w:lvl>
    <w:lvl w:ilvl="1" w:tplc="0BF64AE8" w:tentative="1">
      <w:start w:val="1"/>
      <w:numFmt w:val="lowerLetter"/>
      <w:lvlText w:val="%2)"/>
      <w:lvlJc w:val="left"/>
      <w:pPr>
        <w:ind w:left="1260" w:hanging="420"/>
      </w:pPr>
    </w:lvl>
    <w:lvl w:ilvl="2" w:tplc="13D890AA" w:tentative="1">
      <w:start w:val="1"/>
      <w:numFmt w:val="lowerRoman"/>
      <w:lvlText w:val="%3."/>
      <w:lvlJc w:val="right"/>
      <w:pPr>
        <w:ind w:left="1680" w:hanging="420"/>
      </w:pPr>
    </w:lvl>
    <w:lvl w:ilvl="3" w:tplc="6CFC934A" w:tentative="1">
      <w:start w:val="1"/>
      <w:numFmt w:val="decimal"/>
      <w:lvlText w:val="%4."/>
      <w:lvlJc w:val="left"/>
      <w:pPr>
        <w:ind w:left="2100" w:hanging="420"/>
      </w:pPr>
    </w:lvl>
    <w:lvl w:ilvl="4" w:tplc="E80CC9F0" w:tentative="1">
      <w:start w:val="1"/>
      <w:numFmt w:val="lowerLetter"/>
      <w:lvlText w:val="%5)"/>
      <w:lvlJc w:val="left"/>
      <w:pPr>
        <w:ind w:left="2520" w:hanging="420"/>
      </w:pPr>
    </w:lvl>
    <w:lvl w:ilvl="5" w:tplc="98E2981E" w:tentative="1">
      <w:start w:val="1"/>
      <w:numFmt w:val="lowerRoman"/>
      <w:lvlText w:val="%6."/>
      <w:lvlJc w:val="right"/>
      <w:pPr>
        <w:ind w:left="2940" w:hanging="420"/>
      </w:pPr>
    </w:lvl>
    <w:lvl w:ilvl="6" w:tplc="5738639E" w:tentative="1">
      <w:start w:val="1"/>
      <w:numFmt w:val="decimal"/>
      <w:lvlText w:val="%7."/>
      <w:lvlJc w:val="left"/>
      <w:pPr>
        <w:ind w:left="3360" w:hanging="420"/>
      </w:pPr>
    </w:lvl>
    <w:lvl w:ilvl="7" w:tplc="22C0A10C" w:tentative="1">
      <w:start w:val="1"/>
      <w:numFmt w:val="lowerLetter"/>
      <w:lvlText w:val="%8)"/>
      <w:lvlJc w:val="left"/>
      <w:pPr>
        <w:ind w:left="3780" w:hanging="420"/>
      </w:pPr>
    </w:lvl>
    <w:lvl w:ilvl="8" w:tplc="B298FE3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6B86C49"/>
    <w:multiLevelType w:val="hybridMultilevel"/>
    <w:tmpl w:val="D4B8112A"/>
    <w:lvl w:ilvl="0" w:tplc="306E4978">
      <w:start w:val="1"/>
      <w:numFmt w:val="chineseCountingThousand"/>
      <w:lvlText w:val="%1、"/>
      <w:lvlJc w:val="left"/>
      <w:pPr>
        <w:ind w:left="420" w:hanging="420"/>
      </w:pPr>
    </w:lvl>
    <w:lvl w:ilvl="1" w:tplc="F45C2E04" w:tentative="1">
      <w:start w:val="1"/>
      <w:numFmt w:val="lowerLetter"/>
      <w:lvlText w:val="%2)"/>
      <w:lvlJc w:val="left"/>
      <w:pPr>
        <w:ind w:left="840" w:hanging="420"/>
      </w:pPr>
    </w:lvl>
    <w:lvl w:ilvl="2" w:tplc="9FBC9CB4" w:tentative="1">
      <w:start w:val="1"/>
      <w:numFmt w:val="lowerRoman"/>
      <w:lvlText w:val="%3."/>
      <w:lvlJc w:val="right"/>
      <w:pPr>
        <w:ind w:left="1260" w:hanging="420"/>
      </w:pPr>
    </w:lvl>
    <w:lvl w:ilvl="3" w:tplc="1E2272EA" w:tentative="1">
      <w:start w:val="1"/>
      <w:numFmt w:val="decimal"/>
      <w:lvlText w:val="%4."/>
      <w:lvlJc w:val="left"/>
      <w:pPr>
        <w:ind w:left="1680" w:hanging="420"/>
      </w:pPr>
    </w:lvl>
    <w:lvl w:ilvl="4" w:tplc="FB56CD7A" w:tentative="1">
      <w:start w:val="1"/>
      <w:numFmt w:val="lowerLetter"/>
      <w:lvlText w:val="%5)"/>
      <w:lvlJc w:val="left"/>
      <w:pPr>
        <w:ind w:left="2100" w:hanging="420"/>
      </w:pPr>
    </w:lvl>
    <w:lvl w:ilvl="5" w:tplc="527002A6" w:tentative="1">
      <w:start w:val="1"/>
      <w:numFmt w:val="lowerRoman"/>
      <w:lvlText w:val="%6."/>
      <w:lvlJc w:val="right"/>
      <w:pPr>
        <w:ind w:left="2520" w:hanging="420"/>
      </w:pPr>
    </w:lvl>
    <w:lvl w:ilvl="6" w:tplc="F42275D8" w:tentative="1">
      <w:start w:val="1"/>
      <w:numFmt w:val="decimal"/>
      <w:lvlText w:val="%7."/>
      <w:lvlJc w:val="left"/>
      <w:pPr>
        <w:ind w:left="2940" w:hanging="420"/>
      </w:pPr>
    </w:lvl>
    <w:lvl w:ilvl="7" w:tplc="8350059E" w:tentative="1">
      <w:start w:val="1"/>
      <w:numFmt w:val="lowerLetter"/>
      <w:lvlText w:val="%8)"/>
      <w:lvlJc w:val="left"/>
      <w:pPr>
        <w:ind w:left="3360" w:hanging="420"/>
      </w:pPr>
    </w:lvl>
    <w:lvl w:ilvl="8" w:tplc="D87ED15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4964B8"/>
    <w:multiLevelType w:val="hybridMultilevel"/>
    <w:tmpl w:val="5F58070C"/>
    <w:lvl w:ilvl="0" w:tplc="1D6AC390">
      <w:start w:val="1"/>
      <w:numFmt w:val="chineseCountingThousand"/>
      <w:lvlText w:val="%1、"/>
      <w:lvlJc w:val="left"/>
      <w:pPr>
        <w:ind w:left="420" w:hanging="420"/>
      </w:pPr>
    </w:lvl>
    <w:lvl w:ilvl="1" w:tplc="F83CB428" w:tentative="1">
      <w:start w:val="1"/>
      <w:numFmt w:val="lowerLetter"/>
      <w:lvlText w:val="%2)"/>
      <w:lvlJc w:val="left"/>
      <w:pPr>
        <w:ind w:left="840" w:hanging="420"/>
      </w:pPr>
    </w:lvl>
    <w:lvl w:ilvl="2" w:tplc="FAF07B7A" w:tentative="1">
      <w:start w:val="1"/>
      <w:numFmt w:val="lowerRoman"/>
      <w:lvlText w:val="%3."/>
      <w:lvlJc w:val="right"/>
      <w:pPr>
        <w:ind w:left="1260" w:hanging="420"/>
      </w:pPr>
    </w:lvl>
    <w:lvl w:ilvl="3" w:tplc="968624FE" w:tentative="1">
      <w:start w:val="1"/>
      <w:numFmt w:val="decimal"/>
      <w:lvlText w:val="%4."/>
      <w:lvlJc w:val="left"/>
      <w:pPr>
        <w:ind w:left="1680" w:hanging="420"/>
      </w:pPr>
    </w:lvl>
    <w:lvl w:ilvl="4" w:tplc="6B864AB8" w:tentative="1">
      <w:start w:val="1"/>
      <w:numFmt w:val="lowerLetter"/>
      <w:lvlText w:val="%5)"/>
      <w:lvlJc w:val="left"/>
      <w:pPr>
        <w:ind w:left="2100" w:hanging="420"/>
      </w:pPr>
    </w:lvl>
    <w:lvl w:ilvl="5" w:tplc="D610DDFC" w:tentative="1">
      <w:start w:val="1"/>
      <w:numFmt w:val="lowerRoman"/>
      <w:lvlText w:val="%6."/>
      <w:lvlJc w:val="right"/>
      <w:pPr>
        <w:ind w:left="2520" w:hanging="420"/>
      </w:pPr>
    </w:lvl>
    <w:lvl w:ilvl="6" w:tplc="85AC895E" w:tentative="1">
      <w:start w:val="1"/>
      <w:numFmt w:val="decimal"/>
      <w:lvlText w:val="%7."/>
      <w:lvlJc w:val="left"/>
      <w:pPr>
        <w:ind w:left="2940" w:hanging="420"/>
      </w:pPr>
    </w:lvl>
    <w:lvl w:ilvl="7" w:tplc="474C7E16" w:tentative="1">
      <w:start w:val="1"/>
      <w:numFmt w:val="lowerLetter"/>
      <w:lvlText w:val="%8)"/>
      <w:lvlJc w:val="left"/>
      <w:pPr>
        <w:ind w:left="3360" w:hanging="420"/>
      </w:pPr>
    </w:lvl>
    <w:lvl w:ilvl="8" w:tplc="B9BCE5E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2D"/>
    <w:rsid w:val="000066F8"/>
    <w:rsid w:val="000474D7"/>
    <w:rsid w:val="00070908"/>
    <w:rsid w:val="000F0278"/>
    <w:rsid w:val="00335EDB"/>
    <w:rsid w:val="00410E94"/>
    <w:rsid w:val="00423311"/>
    <w:rsid w:val="00464867"/>
    <w:rsid w:val="0058581B"/>
    <w:rsid w:val="005D7964"/>
    <w:rsid w:val="007328E1"/>
    <w:rsid w:val="007A7385"/>
    <w:rsid w:val="007D4242"/>
    <w:rsid w:val="00910B37"/>
    <w:rsid w:val="00946ED3"/>
    <w:rsid w:val="00982B82"/>
    <w:rsid w:val="009E1039"/>
    <w:rsid w:val="00AF422D"/>
    <w:rsid w:val="00B914EE"/>
    <w:rsid w:val="00BC699A"/>
    <w:rsid w:val="00C87CB1"/>
    <w:rsid w:val="00CB5D1F"/>
    <w:rsid w:val="00D2109C"/>
    <w:rsid w:val="00D94EB2"/>
    <w:rsid w:val="00DF2501"/>
    <w:rsid w:val="00DF6EBB"/>
    <w:rsid w:val="00E32E68"/>
    <w:rsid w:val="00E81558"/>
    <w:rsid w:val="00EE5261"/>
    <w:rsid w:val="26062160"/>
    <w:rsid w:val="47B41A98"/>
    <w:rsid w:val="4A0123D0"/>
    <w:rsid w:val="57AB6D0A"/>
    <w:rsid w:val="764C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qFormat/>
  </w:style>
  <w:style w:type="table" w:customStyle="1" w:styleId="ckeshowborder">
    <w:name w:val="cke_show_border"/>
    <w:basedOn w:val="a1"/>
    <w:rsid w:val="00910B37"/>
    <w:rPr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ubtle Emphasis"/>
    <w:basedOn w:val="a0"/>
    <w:uiPriority w:val="19"/>
    <w:qFormat/>
    <w:rsid w:val="000474D7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rsid w:val="00EE5261"/>
    <w:rPr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qFormat/>
  </w:style>
  <w:style w:type="table" w:customStyle="1" w:styleId="ckeshowborder">
    <w:name w:val="cke_show_border"/>
    <w:basedOn w:val="a1"/>
    <w:rsid w:val="00910B37"/>
    <w:rPr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ubtle Emphasis"/>
    <w:basedOn w:val="a0"/>
    <w:uiPriority w:val="19"/>
    <w:qFormat/>
    <w:rsid w:val="000474D7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rsid w:val="00EE5261"/>
    <w:rPr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35"/>
    <customShpInfo spid="_x0000_s1043"/>
    <customShpInfo spid="_x0000_s1139"/>
    <customShpInfo spid="_x0000_s1050"/>
    <customShpInfo spid="_x0000_s1059"/>
    <customShpInfo spid="_x0000_s1067"/>
    <customShpInfo spid="_x0000_s1074"/>
    <customShpInfo spid="_x0000_s1077"/>
    <customShpInfo spid="_x0000_s1140"/>
    <customShpInfo spid="_x0000_s1084"/>
    <customShpInfo spid="_x0000_s1092"/>
    <customShpInfo spid="_x0000_s1101"/>
    <customShpInfo spid="_x0000_s1112"/>
    <customShpInfo spid="_x0000_s1141"/>
    <customShpInfo spid="_x0000_s1127"/>
    <customShpInfo spid="_x0000_s1131"/>
    <customShpInfo spid="_x0000_s1136"/>
    <customShpInfo spid="_x0000_s11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72CF7E-1F71-4D5F-868D-FF18260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1388</Words>
  <Characters>7916</Characters>
  <Application>Microsoft Office Word</Application>
  <DocSecurity>0</DocSecurity>
  <Lines>65</Lines>
  <Paragraphs>18</Paragraphs>
  <ScaleCrop>false</ScaleCrop>
  <Company>China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2021-02-22T11:43:00Z</dcterms:created>
  <dcterms:modified xsi:type="dcterms:W3CDTF">2021-04-26T12:33:00Z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